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bCs w:val="0"/>
          <w:i w:val="0"/>
          <w:color w:val="auto"/>
          <w:sz w:val="24"/>
          <w:szCs w:val="24"/>
        </w:rPr>
        <w:id w:val="-763458968"/>
        <w:docPartObj>
          <w:docPartGallery w:val="Table of Contents"/>
          <w:docPartUnique/>
        </w:docPartObj>
      </w:sdtPr>
      <w:sdtEndPr>
        <w:rPr>
          <w:rFonts w:ascii="Times New Roman" w:eastAsia="Times New Roman" w:hAnsi="Times New Roman" w:cs="Times New Roman"/>
          <w:b w:val="0"/>
          <w:noProof/>
        </w:rPr>
      </w:sdtEndPr>
      <w:sdtContent>
        <w:p w:rsidR="00AE6AB0" w:rsidRDefault="00AE6AB0" w:rsidP="00482E68">
          <w:pPr>
            <w:pStyle w:val="TOCHeading"/>
            <w:tabs>
              <w:tab w:val="left" w:pos="2810"/>
            </w:tabs>
          </w:pPr>
          <w:r>
            <w:t>Table of Contents</w:t>
          </w:r>
          <w:r w:rsidR="00482E68">
            <w:tab/>
          </w:r>
        </w:p>
        <w:p w:rsidR="002102D4"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4338587" w:history="1">
            <w:r w:rsidR="002102D4" w:rsidRPr="00B75232">
              <w:rPr>
                <w:rStyle w:val="Hyperlink"/>
                <w:noProof/>
              </w:rPr>
              <w:t>Title:</w:t>
            </w:r>
            <w:r w:rsidR="002102D4">
              <w:rPr>
                <w:noProof/>
                <w:webHidden/>
              </w:rPr>
              <w:tab/>
            </w:r>
            <w:r w:rsidR="002102D4">
              <w:rPr>
                <w:noProof/>
                <w:webHidden/>
              </w:rPr>
              <w:fldChar w:fldCharType="begin"/>
            </w:r>
            <w:r w:rsidR="002102D4">
              <w:rPr>
                <w:noProof/>
                <w:webHidden/>
              </w:rPr>
              <w:instrText xml:space="preserve"> PAGEREF _Toc34338587 \h </w:instrText>
            </w:r>
            <w:r w:rsidR="002102D4">
              <w:rPr>
                <w:noProof/>
                <w:webHidden/>
              </w:rPr>
            </w:r>
            <w:r w:rsidR="002102D4">
              <w:rPr>
                <w:noProof/>
                <w:webHidden/>
              </w:rPr>
              <w:fldChar w:fldCharType="separate"/>
            </w:r>
            <w:r w:rsidR="002102D4">
              <w:rPr>
                <w:noProof/>
                <w:webHidden/>
              </w:rPr>
              <w:t>3</w:t>
            </w:r>
            <w:r w:rsidR="002102D4">
              <w:rPr>
                <w:noProof/>
                <w:webHidden/>
              </w:rPr>
              <w:fldChar w:fldCharType="end"/>
            </w:r>
          </w:hyperlink>
        </w:p>
        <w:p w:rsidR="002102D4" w:rsidRDefault="002102D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38588" w:history="1">
            <w:r w:rsidRPr="00B75232">
              <w:rPr>
                <w:rStyle w:val="Hyperlink"/>
                <w:noProof/>
              </w:rPr>
              <w:t>Acknowledgements</w:t>
            </w:r>
            <w:r>
              <w:rPr>
                <w:noProof/>
                <w:webHidden/>
              </w:rPr>
              <w:tab/>
            </w:r>
            <w:r>
              <w:rPr>
                <w:noProof/>
                <w:webHidden/>
              </w:rPr>
              <w:fldChar w:fldCharType="begin"/>
            </w:r>
            <w:r>
              <w:rPr>
                <w:noProof/>
                <w:webHidden/>
              </w:rPr>
              <w:instrText xml:space="preserve"> PAGEREF _Toc34338588 \h </w:instrText>
            </w:r>
            <w:r>
              <w:rPr>
                <w:noProof/>
                <w:webHidden/>
              </w:rPr>
            </w:r>
            <w:r>
              <w:rPr>
                <w:noProof/>
                <w:webHidden/>
              </w:rPr>
              <w:fldChar w:fldCharType="separate"/>
            </w:r>
            <w:r>
              <w:rPr>
                <w:noProof/>
                <w:webHidden/>
              </w:rPr>
              <w:t>3</w:t>
            </w:r>
            <w:r>
              <w:rPr>
                <w:noProof/>
                <w:webHidden/>
              </w:rPr>
              <w:fldChar w:fldCharType="end"/>
            </w:r>
          </w:hyperlink>
        </w:p>
        <w:p w:rsidR="002102D4" w:rsidRDefault="002102D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38589" w:history="1">
            <w:r w:rsidRPr="00B75232">
              <w:rPr>
                <w:rStyle w:val="Hyperlink"/>
                <w:noProof/>
              </w:rPr>
              <w:t>Abstract</w:t>
            </w:r>
            <w:r>
              <w:rPr>
                <w:noProof/>
                <w:webHidden/>
              </w:rPr>
              <w:tab/>
            </w:r>
            <w:r>
              <w:rPr>
                <w:noProof/>
                <w:webHidden/>
              </w:rPr>
              <w:fldChar w:fldCharType="begin"/>
            </w:r>
            <w:r>
              <w:rPr>
                <w:noProof/>
                <w:webHidden/>
              </w:rPr>
              <w:instrText xml:space="preserve"> PAGEREF _Toc34338589 \h </w:instrText>
            </w:r>
            <w:r>
              <w:rPr>
                <w:noProof/>
                <w:webHidden/>
              </w:rPr>
            </w:r>
            <w:r>
              <w:rPr>
                <w:noProof/>
                <w:webHidden/>
              </w:rPr>
              <w:fldChar w:fldCharType="separate"/>
            </w:r>
            <w:r>
              <w:rPr>
                <w:noProof/>
                <w:webHidden/>
              </w:rPr>
              <w:t>3</w:t>
            </w:r>
            <w:r>
              <w:rPr>
                <w:noProof/>
                <w:webHidden/>
              </w:rPr>
              <w:fldChar w:fldCharType="end"/>
            </w:r>
          </w:hyperlink>
        </w:p>
        <w:p w:rsidR="002102D4" w:rsidRDefault="002102D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38590" w:history="1">
            <w:r w:rsidRPr="00B75232">
              <w:rPr>
                <w:rStyle w:val="Hyperlink"/>
                <w:noProof/>
              </w:rPr>
              <w:t>Declaration</w:t>
            </w:r>
            <w:r>
              <w:rPr>
                <w:noProof/>
                <w:webHidden/>
              </w:rPr>
              <w:tab/>
            </w:r>
            <w:r>
              <w:rPr>
                <w:noProof/>
                <w:webHidden/>
              </w:rPr>
              <w:fldChar w:fldCharType="begin"/>
            </w:r>
            <w:r>
              <w:rPr>
                <w:noProof/>
                <w:webHidden/>
              </w:rPr>
              <w:instrText xml:space="preserve"> PAGEREF _Toc34338590 \h </w:instrText>
            </w:r>
            <w:r>
              <w:rPr>
                <w:noProof/>
                <w:webHidden/>
              </w:rPr>
            </w:r>
            <w:r>
              <w:rPr>
                <w:noProof/>
                <w:webHidden/>
              </w:rPr>
              <w:fldChar w:fldCharType="separate"/>
            </w:r>
            <w:r>
              <w:rPr>
                <w:noProof/>
                <w:webHidden/>
              </w:rPr>
              <w:t>3</w:t>
            </w:r>
            <w:r>
              <w:rPr>
                <w:noProof/>
                <w:webHidden/>
              </w:rPr>
              <w:fldChar w:fldCharType="end"/>
            </w:r>
          </w:hyperlink>
        </w:p>
        <w:p w:rsidR="002102D4" w:rsidRDefault="002102D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38591" w:history="1">
            <w:r w:rsidRPr="00B75232">
              <w:rPr>
                <w:rStyle w:val="Hyperlink"/>
                <w:noProof/>
              </w:rPr>
              <w:t>Introduction</w:t>
            </w:r>
            <w:r>
              <w:rPr>
                <w:noProof/>
                <w:webHidden/>
              </w:rPr>
              <w:tab/>
            </w:r>
            <w:r>
              <w:rPr>
                <w:noProof/>
                <w:webHidden/>
              </w:rPr>
              <w:fldChar w:fldCharType="begin"/>
            </w:r>
            <w:r>
              <w:rPr>
                <w:noProof/>
                <w:webHidden/>
              </w:rPr>
              <w:instrText xml:space="preserve"> PAGEREF _Toc34338591 \h </w:instrText>
            </w:r>
            <w:r>
              <w:rPr>
                <w:noProof/>
                <w:webHidden/>
              </w:rPr>
            </w:r>
            <w:r>
              <w:rPr>
                <w:noProof/>
                <w:webHidden/>
              </w:rPr>
              <w:fldChar w:fldCharType="separate"/>
            </w:r>
            <w:r>
              <w:rPr>
                <w:noProof/>
                <w:webHidden/>
              </w:rPr>
              <w:t>4</w:t>
            </w:r>
            <w:r>
              <w:rPr>
                <w:noProof/>
                <w:webHidden/>
              </w:rPr>
              <w:fldChar w:fldCharType="end"/>
            </w:r>
          </w:hyperlink>
        </w:p>
        <w:p w:rsidR="002102D4" w:rsidRDefault="002102D4">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338592" w:history="1">
            <w:r w:rsidRPr="00B75232">
              <w:rPr>
                <w:rStyle w:val="Hyperlink"/>
                <w:rFonts w:ascii="Bodoni 72 Oldstyle" w:hAnsi="Bodoni 72 Oldstyle" w:cstheme="majorBidi"/>
                <w:noProof/>
              </w:rPr>
              <w:t>1.</w:t>
            </w:r>
            <w:r>
              <w:rPr>
                <w:rFonts w:asciiTheme="minorHAnsi" w:eastAsiaTheme="minorEastAsia" w:hAnsiTheme="minorHAnsi" w:cstheme="minorBidi"/>
                <w:b w:val="0"/>
                <w:bCs w:val="0"/>
                <w:noProof/>
                <w:sz w:val="24"/>
                <w:szCs w:val="24"/>
                <w:lang w:val="en-IN" w:eastAsia="zh-CN"/>
              </w:rPr>
              <w:tab/>
            </w:r>
            <w:r w:rsidRPr="00B75232">
              <w:rPr>
                <w:rStyle w:val="Hyperlink"/>
                <w:rFonts w:ascii="Bodoni 72 Oldstyle" w:hAnsi="Bodoni 72 Oldstyle" w:cstheme="majorBidi"/>
                <w:noProof/>
              </w:rPr>
              <w:t>Fungi</w:t>
            </w:r>
            <w:r>
              <w:rPr>
                <w:noProof/>
                <w:webHidden/>
              </w:rPr>
              <w:tab/>
            </w:r>
            <w:r>
              <w:rPr>
                <w:noProof/>
                <w:webHidden/>
              </w:rPr>
              <w:fldChar w:fldCharType="begin"/>
            </w:r>
            <w:r>
              <w:rPr>
                <w:noProof/>
                <w:webHidden/>
              </w:rPr>
              <w:instrText xml:space="preserve"> PAGEREF _Toc34338592 \h </w:instrText>
            </w:r>
            <w:r>
              <w:rPr>
                <w:noProof/>
                <w:webHidden/>
              </w:rPr>
            </w:r>
            <w:r>
              <w:rPr>
                <w:noProof/>
                <w:webHidden/>
              </w:rPr>
              <w:fldChar w:fldCharType="separate"/>
            </w:r>
            <w:r>
              <w:rPr>
                <w:noProof/>
                <w:webHidden/>
              </w:rPr>
              <w:t>4</w:t>
            </w:r>
            <w:r>
              <w:rPr>
                <w:noProof/>
                <w:webHidden/>
              </w:rPr>
              <w:fldChar w:fldCharType="end"/>
            </w:r>
          </w:hyperlink>
        </w:p>
        <w:p w:rsidR="002102D4" w:rsidRDefault="002102D4">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338593" w:history="1">
            <w:r w:rsidRPr="00B75232">
              <w:rPr>
                <w:rStyle w:val="Hyperlink"/>
                <w:rFonts w:ascii="Bodoni 72 Oldstyle" w:hAnsi="Bodoni 72 Oldstyle" w:cstheme="majorBidi"/>
                <w:noProof/>
              </w:rPr>
              <w:t>2.</w:t>
            </w:r>
            <w:r>
              <w:rPr>
                <w:rFonts w:asciiTheme="minorHAnsi" w:eastAsiaTheme="minorEastAsia" w:hAnsiTheme="minorHAnsi" w:cstheme="minorBidi"/>
                <w:b w:val="0"/>
                <w:bCs w:val="0"/>
                <w:noProof/>
                <w:sz w:val="24"/>
                <w:szCs w:val="24"/>
                <w:lang w:val="en-IN" w:eastAsia="zh-CN"/>
              </w:rPr>
              <w:tab/>
            </w:r>
            <w:r w:rsidRPr="00B75232">
              <w:rPr>
                <w:rStyle w:val="Hyperlink"/>
                <w:rFonts w:ascii="Bodoni 72 Oldstyle" w:hAnsi="Bodoni 72 Oldstyle" w:cstheme="majorBidi"/>
                <w:noProof/>
              </w:rPr>
              <w:t>Human-Fungal Interactions</w:t>
            </w:r>
            <w:r>
              <w:rPr>
                <w:noProof/>
                <w:webHidden/>
              </w:rPr>
              <w:tab/>
            </w:r>
            <w:r>
              <w:rPr>
                <w:noProof/>
                <w:webHidden/>
              </w:rPr>
              <w:fldChar w:fldCharType="begin"/>
            </w:r>
            <w:r>
              <w:rPr>
                <w:noProof/>
                <w:webHidden/>
              </w:rPr>
              <w:instrText xml:space="preserve"> PAGEREF _Toc34338593 \h </w:instrText>
            </w:r>
            <w:r>
              <w:rPr>
                <w:noProof/>
                <w:webHidden/>
              </w:rPr>
            </w:r>
            <w:r>
              <w:rPr>
                <w:noProof/>
                <w:webHidden/>
              </w:rPr>
              <w:fldChar w:fldCharType="separate"/>
            </w:r>
            <w:r>
              <w:rPr>
                <w:noProof/>
                <w:webHidden/>
              </w:rPr>
              <w:t>5</w:t>
            </w:r>
            <w:r>
              <w:rPr>
                <w:noProof/>
                <w:webHidden/>
              </w:rPr>
              <w:fldChar w:fldCharType="end"/>
            </w:r>
          </w:hyperlink>
        </w:p>
        <w:p w:rsidR="002102D4" w:rsidRDefault="002102D4">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4338594" w:history="1">
            <w:r w:rsidRPr="00B75232">
              <w:rPr>
                <w:rStyle w:val="Hyperlink"/>
                <w:rFonts w:ascii="Bodoni 72 Oldstyle" w:hAnsi="Bodoni 72 Oldstyle"/>
                <w:noProof/>
              </w:rPr>
              <w:t>3.        Candida and Candidiasis</w:t>
            </w:r>
            <w:r>
              <w:rPr>
                <w:noProof/>
                <w:webHidden/>
              </w:rPr>
              <w:tab/>
            </w:r>
            <w:r>
              <w:rPr>
                <w:noProof/>
                <w:webHidden/>
              </w:rPr>
              <w:fldChar w:fldCharType="begin"/>
            </w:r>
            <w:r>
              <w:rPr>
                <w:noProof/>
                <w:webHidden/>
              </w:rPr>
              <w:instrText xml:space="preserve"> PAGEREF _Toc34338594 \h </w:instrText>
            </w:r>
            <w:r>
              <w:rPr>
                <w:noProof/>
                <w:webHidden/>
              </w:rPr>
            </w:r>
            <w:r>
              <w:rPr>
                <w:noProof/>
                <w:webHidden/>
              </w:rPr>
              <w:fldChar w:fldCharType="separate"/>
            </w:r>
            <w:r>
              <w:rPr>
                <w:noProof/>
                <w:webHidden/>
              </w:rPr>
              <w:t>6</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595" w:history="1">
            <w:r w:rsidRPr="00B75232">
              <w:rPr>
                <w:rStyle w:val="Hyperlink"/>
                <w:noProof/>
              </w:rPr>
              <w:t xml:space="preserve">3.1 </w:t>
            </w:r>
            <w:r>
              <w:rPr>
                <w:rFonts w:asciiTheme="minorHAnsi" w:eastAsiaTheme="minorEastAsia" w:hAnsiTheme="minorHAnsi" w:cstheme="minorBidi"/>
                <w:noProof/>
                <w:sz w:val="24"/>
                <w:szCs w:val="24"/>
                <w:lang w:val="en-IN" w:eastAsia="zh-CN"/>
              </w:rPr>
              <w:tab/>
            </w:r>
            <w:r w:rsidRPr="00B75232">
              <w:rPr>
                <w:rStyle w:val="Hyperlink"/>
                <w:noProof/>
              </w:rPr>
              <w:t>History</w:t>
            </w:r>
            <w:r>
              <w:rPr>
                <w:noProof/>
                <w:webHidden/>
              </w:rPr>
              <w:tab/>
            </w:r>
            <w:r>
              <w:rPr>
                <w:noProof/>
                <w:webHidden/>
              </w:rPr>
              <w:fldChar w:fldCharType="begin"/>
            </w:r>
            <w:r>
              <w:rPr>
                <w:noProof/>
                <w:webHidden/>
              </w:rPr>
              <w:instrText xml:space="preserve"> PAGEREF _Toc34338595 \h </w:instrText>
            </w:r>
            <w:r>
              <w:rPr>
                <w:noProof/>
                <w:webHidden/>
              </w:rPr>
            </w:r>
            <w:r>
              <w:rPr>
                <w:noProof/>
                <w:webHidden/>
              </w:rPr>
              <w:fldChar w:fldCharType="separate"/>
            </w:r>
            <w:r>
              <w:rPr>
                <w:noProof/>
                <w:webHidden/>
              </w:rPr>
              <w:t>6</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596" w:history="1">
            <w:r w:rsidRPr="00B75232">
              <w:rPr>
                <w:rStyle w:val="Hyperlink"/>
                <w:noProof/>
              </w:rPr>
              <w:t>3.2</w:t>
            </w:r>
            <w:r>
              <w:rPr>
                <w:rFonts w:asciiTheme="minorHAnsi" w:eastAsiaTheme="minorEastAsia" w:hAnsiTheme="minorHAnsi" w:cstheme="minorBidi"/>
                <w:noProof/>
                <w:sz w:val="24"/>
                <w:szCs w:val="24"/>
                <w:lang w:val="en-IN" w:eastAsia="zh-CN"/>
              </w:rPr>
              <w:tab/>
            </w:r>
            <w:r w:rsidRPr="00B75232">
              <w:rPr>
                <w:rStyle w:val="Hyperlink"/>
                <w:noProof/>
              </w:rPr>
              <w:t xml:space="preserve">Morphological switching and mating in </w:t>
            </w:r>
            <w:r w:rsidRPr="00B75232">
              <w:rPr>
                <w:rStyle w:val="Hyperlink"/>
                <w:i/>
                <w:iCs/>
                <w:noProof/>
              </w:rPr>
              <w:t>Candida albicans</w:t>
            </w:r>
            <w:r>
              <w:rPr>
                <w:noProof/>
                <w:webHidden/>
              </w:rPr>
              <w:tab/>
            </w:r>
            <w:r>
              <w:rPr>
                <w:noProof/>
                <w:webHidden/>
              </w:rPr>
              <w:fldChar w:fldCharType="begin"/>
            </w:r>
            <w:r>
              <w:rPr>
                <w:noProof/>
                <w:webHidden/>
              </w:rPr>
              <w:instrText xml:space="preserve"> PAGEREF _Toc34338596 \h </w:instrText>
            </w:r>
            <w:r>
              <w:rPr>
                <w:noProof/>
                <w:webHidden/>
              </w:rPr>
            </w:r>
            <w:r>
              <w:rPr>
                <w:noProof/>
                <w:webHidden/>
              </w:rPr>
              <w:fldChar w:fldCharType="separate"/>
            </w:r>
            <w:r>
              <w:rPr>
                <w:noProof/>
                <w:webHidden/>
              </w:rPr>
              <w:t>8</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597" w:history="1">
            <w:r w:rsidRPr="00B75232">
              <w:rPr>
                <w:rStyle w:val="Hyperlink"/>
                <w:noProof/>
              </w:rPr>
              <w:t xml:space="preserve">3.3 </w:t>
            </w:r>
            <w:r>
              <w:rPr>
                <w:rFonts w:asciiTheme="minorHAnsi" w:eastAsiaTheme="minorEastAsia" w:hAnsiTheme="minorHAnsi" w:cstheme="minorBidi"/>
                <w:noProof/>
                <w:sz w:val="24"/>
                <w:szCs w:val="24"/>
                <w:lang w:val="en-IN" w:eastAsia="zh-CN"/>
              </w:rPr>
              <w:tab/>
            </w:r>
            <w:r w:rsidRPr="00B75232">
              <w:rPr>
                <w:rStyle w:val="Hyperlink"/>
                <w:noProof/>
              </w:rPr>
              <w:t xml:space="preserve">General features of </w:t>
            </w:r>
            <w:r w:rsidRPr="00B75232">
              <w:rPr>
                <w:rStyle w:val="Hyperlink"/>
                <w:i/>
                <w:iCs/>
                <w:noProof/>
              </w:rPr>
              <w:t>Candida glabrata</w:t>
            </w:r>
            <w:r>
              <w:rPr>
                <w:noProof/>
                <w:webHidden/>
              </w:rPr>
              <w:tab/>
            </w:r>
            <w:r>
              <w:rPr>
                <w:noProof/>
                <w:webHidden/>
              </w:rPr>
              <w:fldChar w:fldCharType="begin"/>
            </w:r>
            <w:r>
              <w:rPr>
                <w:noProof/>
                <w:webHidden/>
              </w:rPr>
              <w:instrText xml:space="preserve"> PAGEREF _Toc34338597 \h </w:instrText>
            </w:r>
            <w:r>
              <w:rPr>
                <w:noProof/>
                <w:webHidden/>
              </w:rPr>
            </w:r>
            <w:r>
              <w:rPr>
                <w:noProof/>
                <w:webHidden/>
              </w:rPr>
              <w:fldChar w:fldCharType="separate"/>
            </w:r>
            <w:r>
              <w:rPr>
                <w:noProof/>
                <w:webHidden/>
              </w:rPr>
              <w:t>10</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598" w:history="1">
            <w:r w:rsidRPr="00B75232">
              <w:rPr>
                <w:rStyle w:val="Hyperlink"/>
                <w:noProof/>
              </w:rPr>
              <w:t xml:space="preserve">3.4 </w:t>
            </w:r>
            <w:r>
              <w:rPr>
                <w:rFonts w:asciiTheme="minorHAnsi" w:eastAsiaTheme="minorEastAsia" w:hAnsiTheme="minorHAnsi" w:cstheme="minorBidi"/>
                <w:noProof/>
                <w:sz w:val="24"/>
                <w:szCs w:val="24"/>
                <w:lang w:val="en-IN" w:eastAsia="zh-CN"/>
              </w:rPr>
              <w:tab/>
            </w:r>
            <w:r w:rsidRPr="00B75232">
              <w:rPr>
                <w:rStyle w:val="Hyperlink"/>
                <w:noProof/>
              </w:rPr>
              <w:t xml:space="preserve">Sources of </w:t>
            </w:r>
            <w:r w:rsidRPr="00B75232">
              <w:rPr>
                <w:rStyle w:val="Hyperlink"/>
                <w:i/>
                <w:iCs/>
                <w:noProof/>
              </w:rPr>
              <w:t>C. albicans</w:t>
            </w:r>
            <w:r w:rsidRPr="00B75232">
              <w:rPr>
                <w:rStyle w:val="Hyperlink"/>
                <w:noProof/>
              </w:rPr>
              <w:t xml:space="preserve"> and </w:t>
            </w:r>
            <w:r w:rsidRPr="00B75232">
              <w:rPr>
                <w:rStyle w:val="Hyperlink"/>
                <w:i/>
                <w:iCs/>
                <w:noProof/>
              </w:rPr>
              <w:t>C. glabrata</w:t>
            </w:r>
            <w:r w:rsidRPr="00B75232">
              <w:rPr>
                <w:rStyle w:val="Hyperlink"/>
                <w:noProof/>
              </w:rPr>
              <w:t xml:space="preserve"> infections</w:t>
            </w:r>
            <w:r>
              <w:rPr>
                <w:noProof/>
                <w:webHidden/>
              </w:rPr>
              <w:tab/>
            </w:r>
            <w:r>
              <w:rPr>
                <w:noProof/>
                <w:webHidden/>
              </w:rPr>
              <w:fldChar w:fldCharType="begin"/>
            </w:r>
            <w:r>
              <w:rPr>
                <w:noProof/>
                <w:webHidden/>
              </w:rPr>
              <w:instrText xml:space="preserve"> PAGEREF _Toc34338598 \h </w:instrText>
            </w:r>
            <w:r>
              <w:rPr>
                <w:noProof/>
                <w:webHidden/>
              </w:rPr>
            </w:r>
            <w:r>
              <w:rPr>
                <w:noProof/>
                <w:webHidden/>
              </w:rPr>
              <w:fldChar w:fldCharType="separate"/>
            </w:r>
            <w:r>
              <w:rPr>
                <w:noProof/>
                <w:webHidden/>
              </w:rPr>
              <w:t>12</w:t>
            </w:r>
            <w:r>
              <w:rPr>
                <w:noProof/>
                <w:webHidden/>
              </w:rPr>
              <w:fldChar w:fldCharType="end"/>
            </w:r>
          </w:hyperlink>
        </w:p>
        <w:p w:rsidR="002102D4" w:rsidRDefault="002102D4">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338599" w:history="1">
            <w:r w:rsidRPr="00B75232">
              <w:rPr>
                <w:rStyle w:val="Hyperlink"/>
                <w:rFonts w:ascii="Bodoni 72 Oldstyle" w:hAnsi="Bodoni 72 Oldstyle" w:cstheme="majorBidi"/>
                <w:noProof/>
              </w:rPr>
              <w:t>4.</w:t>
            </w:r>
            <w:r>
              <w:rPr>
                <w:rFonts w:asciiTheme="minorHAnsi" w:eastAsiaTheme="minorEastAsia" w:hAnsiTheme="minorHAnsi" w:cstheme="minorBidi"/>
                <w:b w:val="0"/>
                <w:bCs w:val="0"/>
                <w:noProof/>
                <w:sz w:val="24"/>
                <w:szCs w:val="24"/>
                <w:lang w:val="en-IN" w:eastAsia="zh-CN"/>
              </w:rPr>
              <w:tab/>
            </w:r>
            <w:r w:rsidRPr="00B75232">
              <w:rPr>
                <w:rStyle w:val="Hyperlink"/>
                <w:rFonts w:ascii="Bodoni 72 Oldstyle" w:hAnsi="Bodoni 72 Oldstyle" w:cstheme="majorBidi"/>
                <w:noProof/>
              </w:rPr>
              <w:t xml:space="preserve">Basics of virulence by </w:t>
            </w:r>
            <w:r w:rsidRPr="00B75232">
              <w:rPr>
                <w:rStyle w:val="Hyperlink"/>
                <w:rFonts w:ascii="Bodoni 72 Oldstyle" w:hAnsi="Bodoni 72 Oldstyle" w:cstheme="majorBidi"/>
                <w:i/>
                <w:iCs/>
                <w:noProof/>
              </w:rPr>
              <w:t>Candida</w:t>
            </w:r>
            <w:r w:rsidRPr="00B75232">
              <w:rPr>
                <w:rStyle w:val="Hyperlink"/>
                <w:rFonts w:ascii="Bodoni 72 Oldstyle" w:hAnsi="Bodoni 72 Oldstyle" w:cstheme="majorBidi"/>
                <w:noProof/>
              </w:rPr>
              <w:t xml:space="preserve"> </w:t>
            </w:r>
            <w:r w:rsidRPr="00B75232">
              <w:rPr>
                <w:rStyle w:val="Hyperlink"/>
                <w:rFonts w:ascii="Bodoni 72 Oldstyle" w:hAnsi="Bodoni 72 Oldstyle" w:cstheme="majorBidi"/>
                <w:i/>
                <w:iCs/>
                <w:noProof/>
              </w:rPr>
              <w:t>spp</w:t>
            </w:r>
            <w:r w:rsidRPr="00B75232">
              <w:rPr>
                <w:rStyle w:val="Hyperlink"/>
                <w:rFonts w:ascii="Bodoni 72 Oldstyle" w:hAnsi="Bodoni 72 Oldstyle" w:cstheme="majorBidi"/>
                <w:noProof/>
              </w:rPr>
              <w:t>.</w:t>
            </w:r>
            <w:r>
              <w:rPr>
                <w:noProof/>
                <w:webHidden/>
              </w:rPr>
              <w:tab/>
            </w:r>
            <w:r>
              <w:rPr>
                <w:noProof/>
                <w:webHidden/>
              </w:rPr>
              <w:fldChar w:fldCharType="begin"/>
            </w:r>
            <w:r>
              <w:rPr>
                <w:noProof/>
                <w:webHidden/>
              </w:rPr>
              <w:instrText xml:space="preserve"> PAGEREF _Toc34338599 \h </w:instrText>
            </w:r>
            <w:r>
              <w:rPr>
                <w:noProof/>
                <w:webHidden/>
              </w:rPr>
            </w:r>
            <w:r>
              <w:rPr>
                <w:noProof/>
                <w:webHidden/>
              </w:rPr>
              <w:fldChar w:fldCharType="separate"/>
            </w:r>
            <w:r>
              <w:rPr>
                <w:noProof/>
                <w:webHidden/>
              </w:rPr>
              <w:t>14</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00" w:history="1">
            <w:r w:rsidRPr="00B75232">
              <w:rPr>
                <w:rStyle w:val="Hyperlink"/>
                <w:noProof/>
              </w:rPr>
              <w:t>4.1</w:t>
            </w:r>
            <w:r>
              <w:rPr>
                <w:rFonts w:asciiTheme="minorHAnsi" w:eastAsiaTheme="minorEastAsia" w:hAnsiTheme="minorHAnsi" w:cstheme="minorBidi"/>
                <w:noProof/>
                <w:sz w:val="24"/>
                <w:szCs w:val="24"/>
                <w:lang w:val="en-IN" w:eastAsia="zh-CN"/>
              </w:rPr>
              <w:tab/>
            </w:r>
            <w:r w:rsidRPr="00B75232">
              <w:rPr>
                <w:rStyle w:val="Hyperlink"/>
                <w:noProof/>
              </w:rPr>
              <w:t>Adherence</w:t>
            </w:r>
            <w:r>
              <w:rPr>
                <w:noProof/>
                <w:webHidden/>
              </w:rPr>
              <w:tab/>
            </w:r>
            <w:r>
              <w:rPr>
                <w:noProof/>
                <w:webHidden/>
              </w:rPr>
              <w:fldChar w:fldCharType="begin"/>
            </w:r>
            <w:r>
              <w:rPr>
                <w:noProof/>
                <w:webHidden/>
              </w:rPr>
              <w:instrText xml:space="preserve"> PAGEREF _Toc34338600 \h </w:instrText>
            </w:r>
            <w:r>
              <w:rPr>
                <w:noProof/>
                <w:webHidden/>
              </w:rPr>
            </w:r>
            <w:r>
              <w:rPr>
                <w:noProof/>
                <w:webHidden/>
              </w:rPr>
              <w:fldChar w:fldCharType="separate"/>
            </w:r>
            <w:r>
              <w:rPr>
                <w:noProof/>
                <w:webHidden/>
              </w:rPr>
              <w:t>14</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01" w:history="1">
            <w:r w:rsidRPr="00B75232">
              <w:rPr>
                <w:rStyle w:val="Hyperlink"/>
                <w:noProof/>
              </w:rPr>
              <w:t>4.2</w:t>
            </w:r>
            <w:r>
              <w:rPr>
                <w:rFonts w:asciiTheme="minorHAnsi" w:eastAsiaTheme="minorEastAsia" w:hAnsiTheme="minorHAnsi" w:cstheme="minorBidi"/>
                <w:noProof/>
                <w:sz w:val="24"/>
                <w:szCs w:val="24"/>
                <w:lang w:val="en-IN" w:eastAsia="zh-CN"/>
              </w:rPr>
              <w:tab/>
            </w:r>
            <w:r w:rsidRPr="00B75232">
              <w:rPr>
                <w:rStyle w:val="Hyperlink"/>
                <w:noProof/>
              </w:rPr>
              <w:t>Morphological switch</w:t>
            </w:r>
            <w:r>
              <w:rPr>
                <w:noProof/>
                <w:webHidden/>
              </w:rPr>
              <w:tab/>
            </w:r>
            <w:r>
              <w:rPr>
                <w:noProof/>
                <w:webHidden/>
              </w:rPr>
              <w:fldChar w:fldCharType="begin"/>
            </w:r>
            <w:r>
              <w:rPr>
                <w:noProof/>
                <w:webHidden/>
              </w:rPr>
              <w:instrText xml:space="preserve"> PAGEREF _Toc34338601 \h </w:instrText>
            </w:r>
            <w:r>
              <w:rPr>
                <w:noProof/>
                <w:webHidden/>
              </w:rPr>
            </w:r>
            <w:r>
              <w:rPr>
                <w:noProof/>
                <w:webHidden/>
              </w:rPr>
              <w:fldChar w:fldCharType="separate"/>
            </w:r>
            <w:r>
              <w:rPr>
                <w:noProof/>
                <w:webHidden/>
              </w:rPr>
              <w:t>16</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02" w:history="1">
            <w:r w:rsidRPr="00B75232">
              <w:rPr>
                <w:rStyle w:val="Hyperlink"/>
                <w:noProof/>
              </w:rPr>
              <w:t xml:space="preserve">4.3 </w:t>
            </w:r>
            <w:r>
              <w:rPr>
                <w:rFonts w:asciiTheme="minorHAnsi" w:eastAsiaTheme="minorEastAsia" w:hAnsiTheme="minorHAnsi" w:cstheme="minorBidi"/>
                <w:noProof/>
                <w:sz w:val="24"/>
                <w:szCs w:val="24"/>
                <w:lang w:val="en-IN" w:eastAsia="zh-CN"/>
              </w:rPr>
              <w:tab/>
            </w:r>
            <w:r w:rsidRPr="00B75232">
              <w:rPr>
                <w:rStyle w:val="Hyperlink"/>
                <w:noProof/>
              </w:rPr>
              <w:t>Pigmentation</w:t>
            </w:r>
            <w:r>
              <w:rPr>
                <w:noProof/>
                <w:webHidden/>
              </w:rPr>
              <w:tab/>
            </w:r>
            <w:r>
              <w:rPr>
                <w:noProof/>
                <w:webHidden/>
              </w:rPr>
              <w:fldChar w:fldCharType="begin"/>
            </w:r>
            <w:r>
              <w:rPr>
                <w:noProof/>
                <w:webHidden/>
              </w:rPr>
              <w:instrText xml:space="preserve"> PAGEREF _Toc34338602 \h </w:instrText>
            </w:r>
            <w:r>
              <w:rPr>
                <w:noProof/>
                <w:webHidden/>
              </w:rPr>
            </w:r>
            <w:r>
              <w:rPr>
                <w:noProof/>
                <w:webHidden/>
              </w:rPr>
              <w:fldChar w:fldCharType="separate"/>
            </w:r>
            <w:r>
              <w:rPr>
                <w:noProof/>
                <w:webHidden/>
              </w:rPr>
              <w:t>16</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03" w:history="1">
            <w:r w:rsidRPr="00B75232">
              <w:rPr>
                <w:rStyle w:val="Hyperlink"/>
                <w:noProof/>
              </w:rPr>
              <w:t xml:space="preserve">4.4 </w:t>
            </w:r>
            <w:r>
              <w:rPr>
                <w:rFonts w:asciiTheme="minorHAnsi" w:eastAsiaTheme="minorEastAsia" w:hAnsiTheme="minorHAnsi" w:cstheme="minorBidi"/>
                <w:noProof/>
                <w:sz w:val="24"/>
                <w:szCs w:val="24"/>
                <w:lang w:val="en-IN" w:eastAsia="zh-CN"/>
              </w:rPr>
              <w:tab/>
            </w:r>
            <w:r w:rsidRPr="00B75232">
              <w:rPr>
                <w:rStyle w:val="Hyperlink"/>
                <w:noProof/>
              </w:rPr>
              <w:t>Signaling cascades</w:t>
            </w:r>
            <w:r>
              <w:rPr>
                <w:noProof/>
                <w:webHidden/>
              </w:rPr>
              <w:tab/>
            </w:r>
            <w:r>
              <w:rPr>
                <w:noProof/>
                <w:webHidden/>
              </w:rPr>
              <w:fldChar w:fldCharType="begin"/>
            </w:r>
            <w:r>
              <w:rPr>
                <w:noProof/>
                <w:webHidden/>
              </w:rPr>
              <w:instrText xml:space="preserve"> PAGEREF _Toc34338603 \h </w:instrText>
            </w:r>
            <w:r>
              <w:rPr>
                <w:noProof/>
                <w:webHidden/>
              </w:rPr>
            </w:r>
            <w:r>
              <w:rPr>
                <w:noProof/>
                <w:webHidden/>
              </w:rPr>
              <w:fldChar w:fldCharType="separate"/>
            </w:r>
            <w:r>
              <w:rPr>
                <w:noProof/>
                <w:webHidden/>
              </w:rPr>
              <w:t>17</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04" w:history="1">
            <w:r w:rsidRPr="00B75232">
              <w:rPr>
                <w:rStyle w:val="Hyperlink"/>
                <w:noProof/>
              </w:rPr>
              <w:t>4.5</w:t>
            </w:r>
            <w:r>
              <w:rPr>
                <w:rFonts w:asciiTheme="minorHAnsi" w:eastAsiaTheme="minorEastAsia" w:hAnsiTheme="minorHAnsi" w:cstheme="minorBidi"/>
                <w:noProof/>
                <w:sz w:val="24"/>
                <w:szCs w:val="24"/>
                <w:lang w:val="en-IN" w:eastAsia="zh-CN"/>
              </w:rPr>
              <w:tab/>
            </w:r>
            <w:r w:rsidRPr="00B75232">
              <w:rPr>
                <w:rStyle w:val="Hyperlink"/>
                <w:noProof/>
              </w:rPr>
              <w:t>Response to Stress</w:t>
            </w:r>
            <w:r>
              <w:rPr>
                <w:noProof/>
                <w:webHidden/>
              </w:rPr>
              <w:tab/>
            </w:r>
            <w:r>
              <w:rPr>
                <w:noProof/>
                <w:webHidden/>
              </w:rPr>
              <w:fldChar w:fldCharType="begin"/>
            </w:r>
            <w:r>
              <w:rPr>
                <w:noProof/>
                <w:webHidden/>
              </w:rPr>
              <w:instrText xml:space="preserve"> PAGEREF _Toc34338604 \h </w:instrText>
            </w:r>
            <w:r>
              <w:rPr>
                <w:noProof/>
                <w:webHidden/>
              </w:rPr>
            </w:r>
            <w:r>
              <w:rPr>
                <w:noProof/>
                <w:webHidden/>
              </w:rPr>
              <w:fldChar w:fldCharType="separate"/>
            </w:r>
            <w:r>
              <w:rPr>
                <w:noProof/>
                <w:webHidden/>
              </w:rPr>
              <w:t>18</w:t>
            </w:r>
            <w:r>
              <w:rPr>
                <w:noProof/>
                <w:webHidden/>
              </w:rPr>
              <w:fldChar w:fldCharType="end"/>
            </w:r>
          </w:hyperlink>
        </w:p>
        <w:p w:rsidR="002102D4" w:rsidRDefault="002102D4">
          <w:pPr>
            <w:pStyle w:val="TOC3"/>
            <w:tabs>
              <w:tab w:val="right" w:leader="dot" w:pos="9350"/>
            </w:tabs>
            <w:rPr>
              <w:rFonts w:asciiTheme="minorHAnsi" w:eastAsiaTheme="minorEastAsia" w:hAnsiTheme="minorHAnsi" w:cstheme="minorBidi"/>
              <w:noProof/>
              <w:sz w:val="24"/>
              <w:szCs w:val="24"/>
              <w:lang w:val="en-IN" w:eastAsia="zh-CN"/>
            </w:rPr>
          </w:pPr>
          <w:hyperlink w:anchor="_Toc34338605" w:history="1">
            <w:r w:rsidRPr="00B75232">
              <w:rPr>
                <w:rStyle w:val="Hyperlink"/>
                <w:noProof/>
                <w:spacing w:val="5"/>
              </w:rPr>
              <w:t>4.5.1.  Hea</w:t>
            </w:r>
            <w:r w:rsidRPr="00B75232">
              <w:rPr>
                <w:rStyle w:val="Hyperlink"/>
                <w:noProof/>
                <w:spacing w:val="5"/>
              </w:rPr>
              <w:t>t</w:t>
            </w:r>
            <w:r w:rsidRPr="00B75232">
              <w:rPr>
                <w:rStyle w:val="Hyperlink"/>
                <w:noProof/>
                <w:spacing w:val="5"/>
              </w:rPr>
              <w:t xml:space="preserve"> stress</w:t>
            </w:r>
            <w:r>
              <w:rPr>
                <w:noProof/>
                <w:webHidden/>
              </w:rPr>
              <w:tab/>
            </w:r>
            <w:r>
              <w:rPr>
                <w:noProof/>
                <w:webHidden/>
              </w:rPr>
              <w:fldChar w:fldCharType="begin"/>
            </w:r>
            <w:r>
              <w:rPr>
                <w:noProof/>
                <w:webHidden/>
              </w:rPr>
              <w:instrText xml:space="preserve"> PAGEREF _Toc34338605 \h </w:instrText>
            </w:r>
            <w:r>
              <w:rPr>
                <w:noProof/>
                <w:webHidden/>
              </w:rPr>
            </w:r>
            <w:r>
              <w:rPr>
                <w:noProof/>
                <w:webHidden/>
              </w:rPr>
              <w:fldChar w:fldCharType="separate"/>
            </w:r>
            <w:r>
              <w:rPr>
                <w:noProof/>
                <w:webHidden/>
              </w:rPr>
              <w:t>19</w:t>
            </w:r>
            <w:r>
              <w:rPr>
                <w:noProof/>
                <w:webHidden/>
              </w:rPr>
              <w:fldChar w:fldCharType="end"/>
            </w:r>
          </w:hyperlink>
        </w:p>
        <w:p w:rsidR="002102D4" w:rsidRDefault="002102D4">
          <w:pPr>
            <w:pStyle w:val="TOC3"/>
            <w:tabs>
              <w:tab w:val="left" w:pos="1440"/>
              <w:tab w:val="right" w:leader="dot" w:pos="9350"/>
            </w:tabs>
            <w:rPr>
              <w:rFonts w:asciiTheme="minorHAnsi" w:eastAsiaTheme="minorEastAsia" w:hAnsiTheme="minorHAnsi" w:cstheme="minorBidi"/>
              <w:noProof/>
              <w:sz w:val="24"/>
              <w:szCs w:val="24"/>
              <w:lang w:val="en-IN" w:eastAsia="zh-CN"/>
            </w:rPr>
          </w:pPr>
          <w:hyperlink w:anchor="_Toc34338606" w:history="1">
            <w:r w:rsidRPr="00B75232">
              <w:rPr>
                <w:rStyle w:val="Hyperlink"/>
                <w:noProof/>
              </w:rPr>
              <w:t xml:space="preserve">4.5.2. </w:t>
            </w:r>
            <w:r>
              <w:rPr>
                <w:rFonts w:asciiTheme="minorHAnsi" w:eastAsiaTheme="minorEastAsia" w:hAnsiTheme="minorHAnsi" w:cstheme="minorBidi"/>
                <w:noProof/>
                <w:sz w:val="24"/>
                <w:szCs w:val="24"/>
                <w:lang w:val="en-IN" w:eastAsia="zh-CN"/>
              </w:rPr>
              <w:tab/>
            </w:r>
            <w:r w:rsidRPr="00B75232">
              <w:rPr>
                <w:rStyle w:val="Hyperlink"/>
                <w:noProof/>
              </w:rPr>
              <w:t xml:space="preserve"> Oxidative stress</w:t>
            </w:r>
            <w:r>
              <w:rPr>
                <w:noProof/>
                <w:webHidden/>
              </w:rPr>
              <w:tab/>
            </w:r>
            <w:r>
              <w:rPr>
                <w:noProof/>
                <w:webHidden/>
              </w:rPr>
              <w:fldChar w:fldCharType="begin"/>
            </w:r>
            <w:r>
              <w:rPr>
                <w:noProof/>
                <w:webHidden/>
              </w:rPr>
              <w:instrText xml:space="preserve"> PAGEREF _Toc34338606 \h </w:instrText>
            </w:r>
            <w:r>
              <w:rPr>
                <w:noProof/>
                <w:webHidden/>
              </w:rPr>
            </w:r>
            <w:r>
              <w:rPr>
                <w:noProof/>
                <w:webHidden/>
              </w:rPr>
              <w:fldChar w:fldCharType="separate"/>
            </w:r>
            <w:r>
              <w:rPr>
                <w:noProof/>
                <w:webHidden/>
              </w:rPr>
              <w:t>19</w:t>
            </w:r>
            <w:r>
              <w:rPr>
                <w:noProof/>
                <w:webHidden/>
              </w:rPr>
              <w:fldChar w:fldCharType="end"/>
            </w:r>
          </w:hyperlink>
        </w:p>
        <w:p w:rsidR="002102D4" w:rsidRDefault="002102D4">
          <w:pPr>
            <w:pStyle w:val="TOC3"/>
            <w:tabs>
              <w:tab w:val="right" w:leader="dot" w:pos="9350"/>
            </w:tabs>
            <w:rPr>
              <w:rFonts w:asciiTheme="minorHAnsi" w:eastAsiaTheme="minorEastAsia" w:hAnsiTheme="minorHAnsi" w:cstheme="minorBidi"/>
              <w:noProof/>
              <w:sz w:val="24"/>
              <w:szCs w:val="24"/>
              <w:lang w:val="en-IN" w:eastAsia="zh-CN"/>
            </w:rPr>
          </w:pPr>
          <w:hyperlink w:anchor="_Toc34338607" w:history="1">
            <w:r w:rsidRPr="00B75232">
              <w:rPr>
                <w:rStyle w:val="Hyperlink"/>
                <w:noProof/>
              </w:rPr>
              <w:t>4.5.3.  Osmotic stress</w:t>
            </w:r>
            <w:r>
              <w:rPr>
                <w:noProof/>
                <w:webHidden/>
              </w:rPr>
              <w:tab/>
            </w:r>
            <w:r>
              <w:rPr>
                <w:noProof/>
                <w:webHidden/>
              </w:rPr>
              <w:fldChar w:fldCharType="begin"/>
            </w:r>
            <w:r>
              <w:rPr>
                <w:noProof/>
                <w:webHidden/>
              </w:rPr>
              <w:instrText xml:space="preserve"> PAGEREF _Toc34338607 \h </w:instrText>
            </w:r>
            <w:r>
              <w:rPr>
                <w:noProof/>
                <w:webHidden/>
              </w:rPr>
            </w:r>
            <w:r>
              <w:rPr>
                <w:noProof/>
                <w:webHidden/>
              </w:rPr>
              <w:fldChar w:fldCharType="separate"/>
            </w:r>
            <w:r>
              <w:rPr>
                <w:noProof/>
                <w:webHidden/>
              </w:rPr>
              <w:t>19</w:t>
            </w:r>
            <w:r>
              <w:rPr>
                <w:noProof/>
                <w:webHidden/>
              </w:rPr>
              <w:fldChar w:fldCharType="end"/>
            </w:r>
          </w:hyperlink>
        </w:p>
        <w:p w:rsidR="002102D4" w:rsidRDefault="002102D4">
          <w:pPr>
            <w:pStyle w:val="TOC3"/>
            <w:tabs>
              <w:tab w:val="right" w:leader="dot" w:pos="9350"/>
            </w:tabs>
            <w:rPr>
              <w:rFonts w:asciiTheme="minorHAnsi" w:eastAsiaTheme="minorEastAsia" w:hAnsiTheme="minorHAnsi" w:cstheme="minorBidi"/>
              <w:noProof/>
              <w:sz w:val="24"/>
              <w:szCs w:val="24"/>
              <w:lang w:val="en-IN" w:eastAsia="zh-CN"/>
            </w:rPr>
          </w:pPr>
          <w:hyperlink w:anchor="_Toc34338608" w:history="1">
            <w:r w:rsidRPr="00B75232">
              <w:rPr>
                <w:rStyle w:val="Hyperlink"/>
                <w:noProof/>
              </w:rPr>
              <w:t>4.5.4.  pH</w:t>
            </w:r>
            <w:r>
              <w:rPr>
                <w:noProof/>
                <w:webHidden/>
              </w:rPr>
              <w:tab/>
            </w:r>
            <w:r>
              <w:rPr>
                <w:noProof/>
                <w:webHidden/>
              </w:rPr>
              <w:fldChar w:fldCharType="begin"/>
            </w:r>
            <w:r>
              <w:rPr>
                <w:noProof/>
                <w:webHidden/>
              </w:rPr>
              <w:instrText xml:space="preserve"> PAGEREF _Toc34338608 \h </w:instrText>
            </w:r>
            <w:r>
              <w:rPr>
                <w:noProof/>
                <w:webHidden/>
              </w:rPr>
            </w:r>
            <w:r>
              <w:rPr>
                <w:noProof/>
                <w:webHidden/>
              </w:rPr>
              <w:fldChar w:fldCharType="separate"/>
            </w:r>
            <w:r>
              <w:rPr>
                <w:noProof/>
                <w:webHidden/>
              </w:rPr>
              <w:t>19</w:t>
            </w:r>
            <w:r>
              <w:rPr>
                <w:noProof/>
                <w:webHidden/>
              </w:rPr>
              <w:fldChar w:fldCharType="end"/>
            </w:r>
          </w:hyperlink>
        </w:p>
        <w:p w:rsidR="002102D4" w:rsidRDefault="002102D4">
          <w:pPr>
            <w:pStyle w:val="TOC3"/>
            <w:tabs>
              <w:tab w:val="right" w:leader="dot" w:pos="9350"/>
            </w:tabs>
            <w:rPr>
              <w:rFonts w:asciiTheme="minorHAnsi" w:eastAsiaTheme="minorEastAsia" w:hAnsiTheme="minorHAnsi" w:cstheme="minorBidi"/>
              <w:noProof/>
              <w:sz w:val="24"/>
              <w:szCs w:val="24"/>
              <w:lang w:val="en-IN" w:eastAsia="zh-CN"/>
            </w:rPr>
          </w:pPr>
          <w:hyperlink w:anchor="_Toc34338609" w:history="1">
            <w:r w:rsidRPr="00B75232">
              <w:rPr>
                <w:rStyle w:val="Hyperlink"/>
                <w:noProof/>
              </w:rPr>
              <w:t>4.5.5.  Carbon starvation</w:t>
            </w:r>
            <w:r>
              <w:rPr>
                <w:noProof/>
                <w:webHidden/>
              </w:rPr>
              <w:tab/>
            </w:r>
            <w:r>
              <w:rPr>
                <w:noProof/>
                <w:webHidden/>
              </w:rPr>
              <w:fldChar w:fldCharType="begin"/>
            </w:r>
            <w:r>
              <w:rPr>
                <w:noProof/>
                <w:webHidden/>
              </w:rPr>
              <w:instrText xml:space="preserve"> PAGEREF _Toc34338609 \h </w:instrText>
            </w:r>
            <w:r>
              <w:rPr>
                <w:noProof/>
                <w:webHidden/>
              </w:rPr>
            </w:r>
            <w:r>
              <w:rPr>
                <w:noProof/>
                <w:webHidden/>
              </w:rPr>
              <w:fldChar w:fldCharType="separate"/>
            </w:r>
            <w:r>
              <w:rPr>
                <w:noProof/>
                <w:webHidden/>
              </w:rPr>
              <w:t>19</w:t>
            </w:r>
            <w:r>
              <w:rPr>
                <w:noProof/>
                <w:webHidden/>
              </w:rPr>
              <w:fldChar w:fldCharType="end"/>
            </w:r>
          </w:hyperlink>
        </w:p>
        <w:p w:rsidR="002102D4" w:rsidRDefault="002102D4">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338610" w:history="1">
            <w:r w:rsidRPr="00B75232">
              <w:rPr>
                <w:rStyle w:val="Hyperlink"/>
                <w:rFonts w:ascii="Bodoni 72 Oldstyle" w:hAnsi="Bodoni 72 Oldstyle" w:cstheme="majorBidi"/>
                <w:noProof/>
              </w:rPr>
              <w:t>5.</w:t>
            </w:r>
            <w:r>
              <w:rPr>
                <w:rFonts w:asciiTheme="minorHAnsi" w:eastAsiaTheme="minorEastAsia" w:hAnsiTheme="minorHAnsi" w:cstheme="minorBidi"/>
                <w:b w:val="0"/>
                <w:bCs w:val="0"/>
                <w:noProof/>
                <w:sz w:val="24"/>
                <w:szCs w:val="24"/>
                <w:lang w:val="en-IN" w:eastAsia="zh-CN"/>
              </w:rPr>
              <w:tab/>
            </w:r>
            <w:r w:rsidRPr="00B75232">
              <w:rPr>
                <w:rStyle w:val="Hyperlink"/>
                <w:rFonts w:ascii="Bodoni 72 Oldstyle" w:hAnsi="Bodoni 72 Oldstyle" w:cstheme="majorBidi"/>
                <w:noProof/>
              </w:rPr>
              <w:t xml:space="preserve">Host immune response against </w:t>
            </w:r>
            <w:r w:rsidRPr="00B75232">
              <w:rPr>
                <w:rStyle w:val="Hyperlink"/>
                <w:rFonts w:ascii="Bodoni 72 Oldstyle" w:hAnsi="Bodoni 72 Oldstyle" w:cstheme="majorBidi"/>
                <w:i/>
                <w:iCs/>
                <w:noProof/>
              </w:rPr>
              <w:t>C. albicans</w:t>
            </w:r>
            <w:r w:rsidRPr="00B75232">
              <w:rPr>
                <w:rStyle w:val="Hyperlink"/>
                <w:rFonts w:ascii="Bodoni 72 Oldstyle" w:hAnsi="Bodoni 72 Oldstyle" w:cstheme="majorBidi"/>
                <w:noProof/>
              </w:rPr>
              <w:t xml:space="preserve"> and </w:t>
            </w:r>
            <w:r w:rsidRPr="00B75232">
              <w:rPr>
                <w:rStyle w:val="Hyperlink"/>
                <w:rFonts w:ascii="Bodoni 72 Oldstyle" w:hAnsi="Bodoni 72 Oldstyle" w:cstheme="majorBidi"/>
                <w:i/>
                <w:iCs/>
                <w:noProof/>
              </w:rPr>
              <w:t>C. glabrata</w:t>
            </w:r>
            <w:r w:rsidRPr="00B75232">
              <w:rPr>
                <w:rStyle w:val="Hyperlink"/>
                <w:rFonts w:ascii="Bodoni 72 Oldstyle" w:hAnsi="Bodoni 72 Oldstyle" w:cstheme="majorBidi"/>
                <w:noProof/>
              </w:rPr>
              <w:t xml:space="preserve"> infections</w:t>
            </w:r>
            <w:r>
              <w:rPr>
                <w:noProof/>
                <w:webHidden/>
              </w:rPr>
              <w:tab/>
            </w:r>
            <w:r>
              <w:rPr>
                <w:noProof/>
                <w:webHidden/>
              </w:rPr>
              <w:fldChar w:fldCharType="begin"/>
            </w:r>
            <w:r>
              <w:rPr>
                <w:noProof/>
                <w:webHidden/>
              </w:rPr>
              <w:instrText xml:space="preserve"> PAGEREF _Toc34338610 \h </w:instrText>
            </w:r>
            <w:r>
              <w:rPr>
                <w:noProof/>
                <w:webHidden/>
              </w:rPr>
            </w:r>
            <w:r>
              <w:rPr>
                <w:noProof/>
                <w:webHidden/>
              </w:rPr>
              <w:fldChar w:fldCharType="separate"/>
            </w:r>
            <w:r>
              <w:rPr>
                <w:noProof/>
                <w:webHidden/>
              </w:rPr>
              <w:t>20</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11" w:history="1">
            <w:r w:rsidRPr="00B75232">
              <w:rPr>
                <w:rStyle w:val="Hyperlink"/>
                <w:noProof/>
              </w:rPr>
              <w:t>5.1</w:t>
            </w:r>
            <w:r>
              <w:rPr>
                <w:rFonts w:asciiTheme="minorHAnsi" w:eastAsiaTheme="minorEastAsia" w:hAnsiTheme="minorHAnsi" w:cstheme="minorBidi"/>
                <w:noProof/>
                <w:sz w:val="24"/>
                <w:szCs w:val="24"/>
                <w:lang w:val="en-IN" w:eastAsia="zh-CN"/>
              </w:rPr>
              <w:tab/>
            </w:r>
            <w:r w:rsidRPr="00B75232">
              <w:rPr>
                <w:rStyle w:val="Hyperlink"/>
                <w:noProof/>
              </w:rPr>
              <w:t>Macrophages</w:t>
            </w:r>
            <w:r>
              <w:rPr>
                <w:noProof/>
                <w:webHidden/>
              </w:rPr>
              <w:tab/>
            </w:r>
            <w:r>
              <w:rPr>
                <w:noProof/>
                <w:webHidden/>
              </w:rPr>
              <w:fldChar w:fldCharType="begin"/>
            </w:r>
            <w:r>
              <w:rPr>
                <w:noProof/>
                <w:webHidden/>
              </w:rPr>
              <w:instrText xml:space="preserve"> PAGEREF _Toc34338611 \h </w:instrText>
            </w:r>
            <w:r>
              <w:rPr>
                <w:noProof/>
                <w:webHidden/>
              </w:rPr>
            </w:r>
            <w:r>
              <w:rPr>
                <w:noProof/>
                <w:webHidden/>
              </w:rPr>
              <w:fldChar w:fldCharType="separate"/>
            </w:r>
            <w:r>
              <w:rPr>
                <w:noProof/>
                <w:webHidden/>
              </w:rPr>
              <w:t>21</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12" w:history="1">
            <w:r w:rsidRPr="00B75232">
              <w:rPr>
                <w:rStyle w:val="Hyperlink"/>
                <w:noProof/>
              </w:rPr>
              <w:t>5.2</w:t>
            </w:r>
            <w:r>
              <w:rPr>
                <w:rFonts w:asciiTheme="minorHAnsi" w:eastAsiaTheme="minorEastAsia" w:hAnsiTheme="minorHAnsi" w:cstheme="minorBidi"/>
                <w:noProof/>
                <w:sz w:val="24"/>
                <w:szCs w:val="24"/>
                <w:lang w:val="en-IN" w:eastAsia="zh-CN"/>
              </w:rPr>
              <w:tab/>
            </w:r>
            <w:r w:rsidRPr="00B75232">
              <w:rPr>
                <w:rStyle w:val="Hyperlink"/>
                <w:noProof/>
              </w:rPr>
              <w:t>Neutrophils</w:t>
            </w:r>
            <w:r>
              <w:rPr>
                <w:noProof/>
                <w:webHidden/>
              </w:rPr>
              <w:tab/>
            </w:r>
            <w:r>
              <w:rPr>
                <w:noProof/>
                <w:webHidden/>
              </w:rPr>
              <w:fldChar w:fldCharType="begin"/>
            </w:r>
            <w:r>
              <w:rPr>
                <w:noProof/>
                <w:webHidden/>
              </w:rPr>
              <w:instrText xml:space="preserve"> PAGEREF _Toc34338612 \h </w:instrText>
            </w:r>
            <w:r>
              <w:rPr>
                <w:noProof/>
                <w:webHidden/>
              </w:rPr>
            </w:r>
            <w:r>
              <w:rPr>
                <w:noProof/>
                <w:webHidden/>
              </w:rPr>
              <w:fldChar w:fldCharType="separate"/>
            </w:r>
            <w:r>
              <w:rPr>
                <w:noProof/>
                <w:webHidden/>
              </w:rPr>
              <w:t>22</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13" w:history="1">
            <w:r w:rsidRPr="00B75232">
              <w:rPr>
                <w:rStyle w:val="Hyperlink"/>
                <w:noProof/>
              </w:rPr>
              <w:t>5.3</w:t>
            </w:r>
            <w:r>
              <w:rPr>
                <w:rFonts w:asciiTheme="minorHAnsi" w:eastAsiaTheme="minorEastAsia" w:hAnsiTheme="minorHAnsi" w:cstheme="minorBidi"/>
                <w:noProof/>
                <w:sz w:val="24"/>
                <w:szCs w:val="24"/>
                <w:lang w:val="en-IN" w:eastAsia="zh-CN"/>
              </w:rPr>
              <w:tab/>
            </w:r>
            <w:r w:rsidRPr="00B75232">
              <w:rPr>
                <w:rStyle w:val="Hyperlink"/>
                <w:noProof/>
              </w:rPr>
              <w:t>Antimicrobial peptides</w:t>
            </w:r>
            <w:r>
              <w:rPr>
                <w:noProof/>
                <w:webHidden/>
              </w:rPr>
              <w:tab/>
            </w:r>
            <w:r>
              <w:rPr>
                <w:noProof/>
                <w:webHidden/>
              </w:rPr>
              <w:fldChar w:fldCharType="begin"/>
            </w:r>
            <w:r>
              <w:rPr>
                <w:noProof/>
                <w:webHidden/>
              </w:rPr>
              <w:instrText xml:space="preserve"> PAGEREF _Toc34338613 \h </w:instrText>
            </w:r>
            <w:r>
              <w:rPr>
                <w:noProof/>
                <w:webHidden/>
              </w:rPr>
            </w:r>
            <w:r>
              <w:rPr>
                <w:noProof/>
                <w:webHidden/>
              </w:rPr>
              <w:fldChar w:fldCharType="separate"/>
            </w:r>
            <w:r>
              <w:rPr>
                <w:noProof/>
                <w:webHidden/>
              </w:rPr>
              <w:t>24</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14" w:history="1">
            <w:r w:rsidRPr="00B75232">
              <w:rPr>
                <w:rStyle w:val="Hyperlink"/>
                <w:noProof/>
              </w:rPr>
              <w:t>5.4</w:t>
            </w:r>
            <w:r>
              <w:rPr>
                <w:rFonts w:asciiTheme="minorHAnsi" w:eastAsiaTheme="minorEastAsia" w:hAnsiTheme="minorHAnsi" w:cstheme="minorBidi"/>
                <w:noProof/>
                <w:sz w:val="24"/>
                <w:szCs w:val="24"/>
                <w:lang w:val="en-IN" w:eastAsia="zh-CN"/>
              </w:rPr>
              <w:tab/>
            </w:r>
            <w:r w:rsidRPr="00B75232">
              <w:rPr>
                <w:rStyle w:val="Hyperlink"/>
                <w:noProof/>
              </w:rPr>
              <w:t>Dendritic cells</w:t>
            </w:r>
            <w:r>
              <w:rPr>
                <w:noProof/>
                <w:webHidden/>
              </w:rPr>
              <w:tab/>
            </w:r>
            <w:r>
              <w:rPr>
                <w:noProof/>
                <w:webHidden/>
              </w:rPr>
              <w:fldChar w:fldCharType="begin"/>
            </w:r>
            <w:r>
              <w:rPr>
                <w:noProof/>
                <w:webHidden/>
              </w:rPr>
              <w:instrText xml:space="preserve"> PAGEREF _Toc34338614 \h </w:instrText>
            </w:r>
            <w:r>
              <w:rPr>
                <w:noProof/>
                <w:webHidden/>
              </w:rPr>
            </w:r>
            <w:r>
              <w:rPr>
                <w:noProof/>
                <w:webHidden/>
              </w:rPr>
              <w:fldChar w:fldCharType="separate"/>
            </w:r>
            <w:r>
              <w:rPr>
                <w:noProof/>
                <w:webHidden/>
              </w:rPr>
              <w:t>25</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15" w:history="1">
            <w:r w:rsidRPr="00B75232">
              <w:rPr>
                <w:rStyle w:val="Hyperlink"/>
                <w:noProof/>
              </w:rPr>
              <w:t>5.5</w:t>
            </w:r>
            <w:r>
              <w:rPr>
                <w:rFonts w:asciiTheme="minorHAnsi" w:eastAsiaTheme="minorEastAsia" w:hAnsiTheme="minorHAnsi" w:cstheme="minorBidi"/>
                <w:noProof/>
                <w:sz w:val="24"/>
                <w:szCs w:val="24"/>
                <w:lang w:val="en-IN" w:eastAsia="zh-CN"/>
              </w:rPr>
              <w:tab/>
            </w:r>
            <w:r w:rsidRPr="00B75232">
              <w:rPr>
                <w:rStyle w:val="Hyperlink"/>
                <w:noProof/>
              </w:rPr>
              <w:t>T-cells</w:t>
            </w:r>
            <w:r>
              <w:rPr>
                <w:noProof/>
                <w:webHidden/>
              </w:rPr>
              <w:tab/>
            </w:r>
            <w:r>
              <w:rPr>
                <w:noProof/>
                <w:webHidden/>
              </w:rPr>
              <w:fldChar w:fldCharType="begin"/>
            </w:r>
            <w:r>
              <w:rPr>
                <w:noProof/>
                <w:webHidden/>
              </w:rPr>
              <w:instrText xml:space="preserve"> PAGEREF _Toc34338615 \h </w:instrText>
            </w:r>
            <w:r>
              <w:rPr>
                <w:noProof/>
                <w:webHidden/>
              </w:rPr>
            </w:r>
            <w:r>
              <w:rPr>
                <w:noProof/>
                <w:webHidden/>
              </w:rPr>
              <w:fldChar w:fldCharType="separate"/>
            </w:r>
            <w:r>
              <w:rPr>
                <w:noProof/>
                <w:webHidden/>
              </w:rPr>
              <w:t>25</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16" w:history="1">
            <w:r w:rsidRPr="00B75232">
              <w:rPr>
                <w:rStyle w:val="Hyperlink"/>
                <w:noProof/>
              </w:rPr>
              <w:t>5.6</w:t>
            </w:r>
            <w:r>
              <w:rPr>
                <w:rFonts w:asciiTheme="minorHAnsi" w:eastAsiaTheme="minorEastAsia" w:hAnsiTheme="minorHAnsi" w:cstheme="minorBidi"/>
                <w:noProof/>
                <w:sz w:val="24"/>
                <w:szCs w:val="24"/>
                <w:lang w:val="en-IN" w:eastAsia="zh-CN"/>
              </w:rPr>
              <w:tab/>
            </w:r>
            <w:r w:rsidRPr="00B75232">
              <w:rPr>
                <w:rStyle w:val="Hyperlink"/>
                <w:noProof/>
              </w:rPr>
              <w:t>B-cells</w:t>
            </w:r>
            <w:r>
              <w:rPr>
                <w:noProof/>
                <w:webHidden/>
              </w:rPr>
              <w:tab/>
            </w:r>
            <w:r>
              <w:rPr>
                <w:noProof/>
                <w:webHidden/>
              </w:rPr>
              <w:fldChar w:fldCharType="begin"/>
            </w:r>
            <w:r>
              <w:rPr>
                <w:noProof/>
                <w:webHidden/>
              </w:rPr>
              <w:instrText xml:space="preserve"> PAGEREF _Toc34338616 \h </w:instrText>
            </w:r>
            <w:r>
              <w:rPr>
                <w:noProof/>
                <w:webHidden/>
              </w:rPr>
            </w:r>
            <w:r>
              <w:rPr>
                <w:noProof/>
                <w:webHidden/>
              </w:rPr>
              <w:fldChar w:fldCharType="separate"/>
            </w:r>
            <w:r>
              <w:rPr>
                <w:noProof/>
                <w:webHidden/>
              </w:rPr>
              <w:t>27</w:t>
            </w:r>
            <w:r>
              <w:rPr>
                <w:noProof/>
                <w:webHidden/>
              </w:rPr>
              <w:fldChar w:fldCharType="end"/>
            </w:r>
          </w:hyperlink>
        </w:p>
        <w:p w:rsidR="002102D4" w:rsidRDefault="002102D4">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338617" w:history="1">
            <w:r w:rsidRPr="00B75232">
              <w:rPr>
                <w:rStyle w:val="Hyperlink"/>
                <w:rFonts w:ascii="Bodoni 72 Oldstyle" w:hAnsi="Bodoni 72 Oldstyle" w:cstheme="majorBidi"/>
                <w:noProof/>
              </w:rPr>
              <w:t>6.</w:t>
            </w:r>
            <w:r>
              <w:rPr>
                <w:rFonts w:asciiTheme="minorHAnsi" w:eastAsiaTheme="minorEastAsia" w:hAnsiTheme="minorHAnsi" w:cstheme="minorBidi"/>
                <w:b w:val="0"/>
                <w:bCs w:val="0"/>
                <w:noProof/>
                <w:sz w:val="24"/>
                <w:szCs w:val="24"/>
                <w:lang w:val="en-IN" w:eastAsia="zh-CN"/>
              </w:rPr>
              <w:tab/>
            </w:r>
            <w:r w:rsidRPr="00B75232">
              <w:rPr>
                <w:rStyle w:val="Hyperlink"/>
                <w:rFonts w:ascii="Bodoni 72 Oldstyle" w:hAnsi="Bodoni 72 Oldstyle" w:cstheme="majorBidi"/>
                <w:noProof/>
              </w:rPr>
              <w:t>Antifungal Drugs</w:t>
            </w:r>
            <w:r>
              <w:rPr>
                <w:noProof/>
                <w:webHidden/>
              </w:rPr>
              <w:tab/>
            </w:r>
            <w:r>
              <w:rPr>
                <w:noProof/>
                <w:webHidden/>
              </w:rPr>
              <w:fldChar w:fldCharType="begin"/>
            </w:r>
            <w:r>
              <w:rPr>
                <w:noProof/>
                <w:webHidden/>
              </w:rPr>
              <w:instrText xml:space="preserve"> PAGEREF _Toc34338617 \h </w:instrText>
            </w:r>
            <w:r>
              <w:rPr>
                <w:noProof/>
                <w:webHidden/>
              </w:rPr>
            </w:r>
            <w:r>
              <w:rPr>
                <w:noProof/>
                <w:webHidden/>
              </w:rPr>
              <w:fldChar w:fldCharType="separate"/>
            </w:r>
            <w:r>
              <w:rPr>
                <w:noProof/>
                <w:webHidden/>
              </w:rPr>
              <w:t>27</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18" w:history="1">
            <w:r w:rsidRPr="00B75232">
              <w:rPr>
                <w:rStyle w:val="Hyperlink"/>
                <w:noProof/>
              </w:rPr>
              <w:t>6.1</w:t>
            </w:r>
            <w:r>
              <w:rPr>
                <w:rFonts w:asciiTheme="minorHAnsi" w:eastAsiaTheme="minorEastAsia" w:hAnsiTheme="minorHAnsi" w:cstheme="minorBidi"/>
                <w:noProof/>
                <w:sz w:val="24"/>
                <w:szCs w:val="24"/>
                <w:lang w:val="en-IN" w:eastAsia="zh-CN"/>
              </w:rPr>
              <w:tab/>
            </w:r>
            <w:r w:rsidRPr="00B75232">
              <w:rPr>
                <w:rStyle w:val="Hyperlink"/>
                <w:noProof/>
              </w:rPr>
              <w:t>Polyenes</w:t>
            </w:r>
            <w:r>
              <w:rPr>
                <w:noProof/>
                <w:webHidden/>
              </w:rPr>
              <w:tab/>
            </w:r>
            <w:r>
              <w:rPr>
                <w:noProof/>
                <w:webHidden/>
              </w:rPr>
              <w:fldChar w:fldCharType="begin"/>
            </w:r>
            <w:r>
              <w:rPr>
                <w:noProof/>
                <w:webHidden/>
              </w:rPr>
              <w:instrText xml:space="preserve"> PAGEREF _Toc34338618 \h </w:instrText>
            </w:r>
            <w:r>
              <w:rPr>
                <w:noProof/>
                <w:webHidden/>
              </w:rPr>
            </w:r>
            <w:r>
              <w:rPr>
                <w:noProof/>
                <w:webHidden/>
              </w:rPr>
              <w:fldChar w:fldCharType="separate"/>
            </w:r>
            <w:r>
              <w:rPr>
                <w:noProof/>
                <w:webHidden/>
              </w:rPr>
              <w:t>27</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19" w:history="1">
            <w:r w:rsidRPr="00B75232">
              <w:rPr>
                <w:rStyle w:val="Hyperlink"/>
                <w:noProof/>
              </w:rPr>
              <w:t>6.2</w:t>
            </w:r>
            <w:r>
              <w:rPr>
                <w:rFonts w:asciiTheme="minorHAnsi" w:eastAsiaTheme="minorEastAsia" w:hAnsiTheme="minorHAnsi" w:cstheme="minorBidi"/>
                <w:noProof/>
                <w:sz w:val="24"/>
                <w:szCs w:val="24"/>
                <w:lang w:val="en-IN" w:eastAsia="zh-CN"/>
              </w:rPr>
              <w:tab/>
            </w:r>
            <w:r w:rsidRPr="00B75232">
              <w:rPr>
                <w:rStyle w:val="Hyperlink"/>
                <w:noProof/>
              </w:rPr>
              <w:t>Allylamines</w:t>
            </w:r>
            <w:r>
              <w:rPr>
                <w:noProof/>
                <w:webHidden/>
              </w:rPr>
              <w:tab/>
            </w:r>
            <w:r>
              <w:rPr>
                <w:noProof/>
                <w:webHidden/>
              </w:rPr>
              <w:fldChar w:fldCharType="begin"/>
            </w:r>
            <w:r>
              <w:rPr>
                <w:noProof/>
                <w:webHidden/>
              </w:rPr>
              <w:instrText xml:space="preserve"> PAGEREF _Toc34338619 \h </w:instrText>
            </w:r>
            <w:r>
              <w:rPr>
                <w:noProof/>
                <w:webHidden/>
              </w:rPr>
            </w:r>
            <w:r>
              <w:rPr>
                <w:noProof/>
                <w:webHidden/>
              </w:rPr>
              <w:fldChar w:fldCharType="separate"/>
            </w:r>
            <w:r>
              <w:rPr>
                <w:noProof/>
                <w:webHidden/>
              </w:rPr>
              <w:t>28</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20" w:history="1">
            <w:r w:rsidRPr="00B75232">
              <w:rPr>
                <w:rStyle w:val="Hyperlink"/>
                <w:noProof/>
              </w:rPr>
              <w:t>6.3</w:t>
            </w:r>
            <w:r>
              <w:rPr>
                <w:rFonts w:asciiTheme="minorHAnsi" w:eastAsiaTheme="minorEastAsia" w:hAnsiTheme="minorHAnsi" w:cstheme="minorBidi"/>
                <w:noProof/>
                <w:sz w:val="24"/>
                <w:szCs w:val="24"/>
                <w:lang w:val="en-IN" w:eastAsia="zh-CN"/>
              </w:rPr>
              <w:tab/>
            </w:r>
            <w:r w:rsidRPr="00B75232">
              <w:rPr>
                <w:rStyle w:val="Hyperlink"/>
                <w:noProof/>
              </w:rPr>
              <w:t>Morpholines</w:t>
            </w:r>
            <w:r>
              <w:rPr>
                <w:noProof/>
                <w:webHidden/>
              </w:rPr>
              <w:tab/>
            </w:r>
            <w:r>
              <w:rPr>
                <w:noProof/>
                <w:webHidden/>
              </w:rPr>
              <w:fldChar w:fldCharType="begin"/>
            </w:r>
            <w:r>
              <w:rPr>
                <w:noProof/>
                <w:webHidden/>
              </w:rPr>
              <w:instrText xml:space="preserve"> PAGEREF _Toc34338620 \h </w:instrText>
            </w:r>
            <w:r>
              <w:rPr>
                <w:noProof/>
                <w:webHidden/>
              </w:rPr>
            </w:r>
            <w:r>
              <w:rPr>
                <w:noProof/>
                <w:webHidden/>
              </w:rPr>
              <w:fldChar w:fldCharType="separate"/>
            </w:r>
            <w:r>
              <w:rPr>
                <w:noProof/>
                <w:webHidden/>
              </w:rPr>
              <w:t>29</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21" w:history="1">
            <w:r w:rsidRPr="00B75232">
              <w:rPr>
                <w:rStyle w:val="Hyperlink"/>
                <w:noProof/>
              </w:rPr>
              <w:t>6.4</w:t>
            </w:r>
            <w:r>
              <w:rPr>
                <w:rFonts w:asciiTheme="minorHAnsi" w:eastAsiaTheme="minorEastAsia" w:hAnsiTheme="minorHAnsi" w:cstheme="minorBidi"/>
                <w:noProof/>
                <w:sz w:val="24"/>
                <w:szCs w:val="24"/>
                <w:lang w:val="en-IN" w:eastAsia="zh-CN"/>
              </w:rPr>
              <w:tab/>
            </w:r>
            <w:r w:rsidRPr="00B75232">
              <w:rPr>
                <w:rStyle w:val="Hyperlink"/>
                <w:noProof/>
              </w:rPr>
              <w:t>Azoles</w:t>
            </w:r>
            <w:r>
              <w:rPr>
                <w:noProof/>
                <w:webHidden/>
              </w:rPr>
              <w:tab/>
            </w:r>
            <w:r>
              <w:rPr>
                <w:noProof/>
                <w:webHidden/>
              </w:rPr>
              <w:fldChar w:fldCharType="begin"/>
            </w:r>
            <w:r>
              <w:rPr>
                <w:noProof/>
                <w:webHidden/>
              </w:rPr>
              <w:instrText xml:space="preserve"> PAGEREF _Toc34338621 \h </w:instrText>
            </w:r>
            <w:r>
              <w:rPr>
                <w:noProof/>
                <w:webHidden/>
              </w:rPr>
            </w:r>
            <w:r>
              <w:rPr>
                <w:noProof/>
                <w:webHidden/>
              </w:rPr>
              <w:fldChar w:fldCharType="separate"/>
            </w:r>
            <w:r>
              <w:rPr>
                <w:noProof/>
                <w:webHidden/>
              </w:rPr>
              <w:t>30</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22" w:history="1">
            <w:r w:rsidRPr="00B75232">
              <w:rPr>
                <w:rStyle w:val="Hyperlink"/>
                <w:noProof/>
              </w:rPr>
              <w:t>6.5</w:t>
            </w:r>
            <w:r>
              <w:rPr>
                <w:rFonts w:asciiTheme="minorHAnsi" w:eastAsiaTheme="minorEastAsia" w:hAnsiTheme="minorHAnsi" w:cstheme="minorBidi"/>
                <w:noProof/>
                <w:sz w:val="24"/>
                <w:szCs w:val="24"/>
                <w:lang w:val="en-IN" w:eastAsia="zh-CN"/>
              </w:rPr>
              <w:tab/>
            </w:r>
            <w:r w:rsidRPr="00B75232">
              <w:rPr>
                <w:rStyle w:val="Hyperlink"/>
                <w:noProof/>
              </w:rPr>
              <w:t>Flucytosine</w:t>
            </w:r>
            <w:r>
              <w:rPr>
                <w:noProof/>
                <w:webHidden/>
              </w:rPr>
              <w:tab/>
            </w:r>
            <w:r>
              <w:rPr>
                <w:noProof/>
                <w:webHidden/>
              </w:rPr>
              <w:fldChar w:fldCharType="begin"/>
            </w:r>
            <w:r>
              <w:rPr>
                <w:noProof/>
                <w:webHidden/>
              </w:rPr>
              <w:instrText xml:space="preserve"> PAGEREF _Toc34338622 \h </w:instrText>
            </w:r>
            <w:r>
              <w:rPr>
                <w:noProof/>
                <w:webHidden/>
              </w:rPr>
            </w:r>
            <w:r>
              <w:rPr>
                <w:noProof/>
                <w:webHidden/>
              </w:rPr>
              <w:fldChar w:fldCharType="separate"/>
            </w:r>
            <w:r>
              <w:rPr>
                <w:noProof/>
                <w:webHidden/>
              </w:rPr>
              <w:t>32</w:t>
            </w:r>
            <w:r>
              <w:rPr>
                <w:noProof/>
                <w:webHidden/>
              </w:rPr>
              <w:fldChar w:fldCharType="end"/>
            </w:r>
          </w:hyperlink>
        </w:p>
        <w:p w:rsidR="002102D4" w:rsidRDefault="002102D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338623" w:history="1">
            <w:r w:rsidRPr="00B75232">
              <w:rPr>
                <w:rStyle w:val="Hyperlink"/>
                <w:b/>
                <w:noProof/>
              </w:rPr>
              <w:t>6.6</w:t>
            </w:r>
            <w:r>
              <w:rPr>
                <w:rFonts w:asciiTheme="minorHAnsi" w:eastAsiaTheme="minorEastAsia" w:hAnsiTheme="minorHAnsi" w:cstheme="minorBidi"/>
                <w:noProof/>
                <w:sz w:val="24"/>
                <w:szCs w:val="24"/>
                <w:lang w:val="en-IN" w:eastAsia="zh-CN"/>
              </w:rPr>
              <w:tab/>
            </w:r>
            <w:r w:rsidRPr="00B75232">
              <w:rPr>
                <w:rStyle w:val="Hyperlink"/>
                <w:noProof/>
              </w:rPr>
              <w:t>Echinocandins</w:t>
            </w:r>
            <w:r>
              <w:rPr>
                <w:noProof/>
                <w:webHidden/>
              </w:rPr>
              <w:tab/>
            </w:r>
            <w:r>
              <w:rPr>
                <w:noProof/>
                <w:webHidden/>
              </w:rPr>
              <w:fldChar w:fldCharType="begin"/>
            </w:r>
            <w:r>
              <w:rPr>
                <w:noProof/>
                <w:webHidden/>
              </w:rPr>
              <w:instrText xml:space="preserve"> PAGEREF _Toc34338623 \h </w:instrText>
            </w:r>
            <w:r>
              <w:rPr>
                <w:noProof/>
                <w:webHidden/>
              </w:rPr>
            </w:r>
            <w:r>
              <w:rPr>
                <w:noProof/>
                <w:webHidden/>
              </w:rPr>
              <w:fldChar w:fldCharType="separate"/>
            </w:r>
            <w:r>
              <w:rPr>
                <w:noProof/>
                <w:webHidden/>
              </w:rPr>
              <w:t>33</w:t>
            </w:r>
            <w:r>
              <w:rPr>
                <w:noProof/>
                <w:webHidden/>
              </w:rPr>
              <w:fldChar w:fldCharType="end"/>
            </w:r>
          </w:hyperlink>
        </w:p>
        <w:p w:rsidR="002102D4" w:rsidRDefault="002102D4">
          <w:pPr>
            <w:pStyle w:val="TOC3"/>
            <w:tabs>
              <w:tab w:val="right" w:leader="dot" w:pos="9350"/>
            </w:tabs>
            <w:rPr>
              <w:rFonts w:asciiTheme="minorHAnsi" w:eastAsiaTheme="minorEastAsia" w:hAnsiTheme="minorHAnsi" w:cstheme="minorBidi"/>
              <w:noProof/>
              <w:sz w:val="24"/>
              <w:szCs w:val="24"/>
              <w:lang w:val="en-IN" w:eastAsia="zh-CN"/>
            </w:rPr>
          </w:pPr>
          <w:hyperlink w:anchor="_Toc34338624" w:history="1">
            <w:r w:rsidRPr="00B75232">
              <w:rPr>
                <w:rStyle w:val="Hyperlink"/>
                <w:rFonts w:eastAsia="Calibri"/>
                <w:noProof/>
              </w:rPr>
              <w:t>Candida glabrata</w:t>
            </w:r>
            <w:r>
              <w:rPr>
                <w:noProof/>
                <w:webHidden/>
              </w:rPr>
              <w:tab/>
            </w:r>
            <w:r>
              <w:rPr>
                <w:noProof/>
                <w:webHidden/>
              </w:rPr>
              <w:fldChar w:fldCharType="begin"/>
            </w:r>
            <w:r>
              <w:rPr>
                <w:noProof/>
                <w:webHidden/>
              </w:rPr>
              <w:instrText xml:space="preserve"> PAGEREF _Toc34338624 \h </w:instrText>
            </w:r>
            <w:r>
              <w:rPr>
                <w:noProof/>
                <w:webHidden/>
              </w:rPr>
            </w:r>
            <w:r>
              <w:rPr>
                <w:noProof/>
                <w:webHidden/>
              </w:rPr>
              <w:fldChar w:fldCharType="separate"/>
            </w:r>
            <w:r>
              <w:rPr>
                <w:noProof/>
                <w:webHidden/>
              </w:rPr>
              <w:t>35</w:t>
            </w:r>
            <w:r>
              <w:rPr>
                <w:noProof/>
                <w:webHidden/>
              </w:rPr>
              <w:fldChar w:fldCharType="end"/>
            </w:r>
          </w:hyperlink>
        </w:p>
        <w:p w:rsidR="002102D4" w:rsidRDefault="002102D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38625" w:history="1">
            <w:r w:rsidRPr="00B75232">
              <w:rPr>
                <w:rStyle w:val="Hyperlink"/>
                <w:noProof/>
              </w:rPr>
              <w:t>Chapter 1: Integration of genomics data to infer stability in C glabrata</w:t>
            </w:r>
            <w:r>
              <w:rPr>
                <w:noProof/>
                <w:webHidden/>
              </w:rPr>
              <w:tab/>
            </w:r>
            <w:r>
              <w:rPr>
                <w:noProof/>
                <w:webHidden/>
              </w:rPr>
              <w:fldChar w:fldCharType="begin"/>
            </w:r>
            <w:r>
              <w:rPr>
                <w:noProof/>
                <w:webHidden/>
              </w:rPr>
              <w:instrText xml:space="preserve"> PAGEREF _Toc34338625 \h </w:instrText>
            </w:r>
            <w:r>
              <w:rPr>
                <w:noProof/>
                <w:webHidden/>
              </w:rPr>
            </w:r>
            <w:r>
              <w:rPr>
                <w:noProof/>
                <w:webHidden/>
              </w:rPr>
              <w:fldChar w:fldCharType="separate"/>
            </w:r>
            <w:r>
              <w:rPr>
                <w:noProof/>
                <w:webHidden/>
              </w:rPr>
              <w:t>36</w:t>
            </w:r>
            <w:r>
              <w:rPr>
                <w:noProof/>
                <w:webHidden/>
              </w:rPr>
              <w:fldChar w:fldCharType="end"/>
            </w:r>
          </w:hyperlink>
        </w:p>
        <w:p w:rsidR="002102D4" w:rsidRDefault="002102D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38626" w:history="1">
            <w:r w:rsidRPr="00B75232">
              <w:rPr>
                <w:rStyle w:val="Hyperlink"/>
                <w:noProof/>
              </w:rPr>
              <w:t>Chapter 2: Multiple stress responses by C glabrata</w:t>
            </w:r>
            <w:r>
              <w:rPr>
                <w:noProof/>
                <w:webHidden/>
              </w:rPr>
              <w:tab/>
            </w:r>
            <w:r>
              <w:rPr>
                <w:noProof/>
                <w:webHidden/>
              </w:rPr>
              <w:fldChar w:fldCharType="begin"/>
            </w:r>
            <w:r>
              <w:rPr>
                <w:noProof/>
                <w:webHidden/>
              </w:rPr>
              <w:instrText xml:space="preserve"> PAGEREF _Toc34338626 \h </w:instrText>
            </w:r>
            <w:r>
              <w:rPr>
                <w:noProof/>
                <w:webHidden/>
              </w:rPr>
            </w:r>
            <w:r>
              <w:rPr>
                <w:noProof/>
                <w:webHidden/>
              </w:rPr>
              <w:fldChar w:fldCharType="separate"/>
            </w:r>
            <w:r>
              <w:rPr>
                <w:noProof/>
                <w:webHidden/>
              </w:rPr>
              <w:t>36</w:t>
            </w:r>
            <w:r>
              <w:rPr>
                <w:noProof/>
                <w:webHidden/>
              </w:rPr>
              <w:fldChar w:fldCharType="end"/>
            </w:r>
          </w:hyperlink>
        </w:p>
        <w:p w:rsidR="002102D4" w:rsidRDefault="002102D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338627" w:history="1">
            <w:r w:rsidRPr="00B75232">
              <w:rPr>
                <w:rStyle w:val="Hyperlink"/>
                <w:noProof/>
              </w:rPr>
              <w:t>Chapter 3: Heat stress response in pathogenic fungi</w:t>
            </w:r>
            <w:r>
              <w:rPr>
                <w:noProof/>
                <w:webHidden/>
              </w:rPr>
              <w:tab/>
            </w:r>
            <w:r>
              <w:rPr>
                <w:noProof/>
                <w:webHidden/>
              </w:rPr>
              <w:fldChar w:fldCharType="begin"/>
            </w:r>
            <w:r>
              <w:rPr>
                <w:noProof/>
                <w:webHidden/>
              </w:rPr>
              <w:instrText xml:space="preserve"> PAGEREF _Toc34338627 \h </w:instrText>
            </w:r>
            <w:r>
              <w:rPr>
                <w:noProof/>
                <w:webHidden/>
              </w:rPr>
            </w:r>
            <w:r>
              <w:rPr>
                <w:noProof/>
                <w:webHidden/>
              </w:rPr>
              <w:fldChar w:fldCharType="separate"/>
            </w:r>
            <w:r>
              <w:rPr>
                <w:noProof/>
                <w:webHidden/>
              </w:rPr>
              <w:t>36</w:t>
            </w:r>
            <w:r>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4338587"/>
      <w:r>
        <w:lastRenderedPageBreak/>
        <w:t>Title:</w:t>
      </w:r>
      <w:bookmarkEnd w:id="0"/>
      <w:r>
        <w:t xml:space="preserve"> </w:t>
      </w:r>
    </w:p>
    <w:p w:rsidR="00747BD6" w:rsidRDefault="00747BD6" w:rsidP="00F60D48">
      <w:pPr>
        <w:pStyle w:val="Style1"/>
        <w:spacing w:line="360" w:lineRule="auto"/>
      </w:pPr>
      <w:bookmarkStart w:id="1" w:name="_Toc34338588"/>
      <w:r>
        <w:t>Acknowledgements</w:t>
      </w:r>
      <w:bookmarkEnd w:id="1"/>
    </w:p>
    <w:p w:rsidR="00747BD6" w:rsidRDefault="00747BD6" w:rsidP="00F60D48">
      <w:pPr>
        <w:pStyle w:val="Style1"/>
        <w:spacing w:line="360" w:lineRule="auto"/>
      </w:pPr>
      <w:bookmarkStart w:id="2" w:name="_Toc34338589"/>
      <w:r>
        <w:t>Abstract</w:t>
      </w:r>
      <w:bookmarkEnd w:id="2"/>
    </w:p>
    <w:p w:rsidR="00747BD6" w:rsidRDefault="00747BD6" w:rsidP="00F60D48">
      <w:pPr>
        <w:pStyle w:val="Style1"/>
        <w:spacing w:line="360" w:lineRule="auto"/>
      </w:pPr>
      <w:bookmarkStart w:id="3" w:name="_Toc34338590"/>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4338591"/>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4338592"/>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4338593"/>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4338594"/>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4338595"/>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4338596"/>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4338597"/>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4338598"/>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4338599"/>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4338600"/>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85050B">
      <w:pPr>
        <w:pStyle w:val="Customstyle3"/>
        <w:rPr>
          <w:rStyle w:val="Strong"/>
          <w:rFonts w:ascii="Bangla MN" w:eastAsia="Calibri" w:hAnsi="Bangla MN"/>
          <w:b w:val="0"/>
          <w:color w:val="1F3864" w:themeColor="accent1" w:themeShade="80"/>
          <w:sz w:val="28"/>
          <w:szCs w:val="24"/>
        </w:rPr>
      </w:pPr>
      <w:bookmarkStart w:id="18" w:name="_Toc34338601"/>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19" w:name="_Toc34338602"/>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20" w:name="_Toc34338603"/>
      <w:r w:rsidRPr="0065323E">
        <w:rPr>
          <w:rStyle w:val="Strong"/>
          <w:rFonts w:ascii="Bangla MN" w:eastAsia="Calibri" w:hAnsi="Bangla MN"/>
          <w:b w:val="0"/>
          <w:color w:val="1F3864" w:themeColor="accent1" w:themeShade="80"/>
          <w:sz w:val="28"/>
          <w:szCs w:val="24"/>
        </w:rPr>
        <w:lastRenderedPageBreak/>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w:t>
      </w:r>
      <w:r w:rsidR="00D518C8">
        <w:rPr>
          <w:color w:val="000000"/>
          <w:shd w:val="clear" w:color="auto" w:fill="FFFFFF"/>
          <w:lang w:val="en-IN" w:eastAsia="zh-CN"/>
        </w:rPr>
        <w:lastRenderedPageBreak/>
        <w:t xml:space="preserve">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 xml:space="preserve">mouse model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D25E92">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2013)","previouslyFormattedCitation":"(Kumar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r w:rsidR="00AA005E">
        <w:rPr>
          <w:color w:val="000000"/>
          <w:shd w:val="clear" w:color="auto" w:fill="FFFFFF"/>
          <w:lang w:val="en-IN" w:eastAsia="zh-CN"/>
        </w:rPr>
        <w:t xml:space="preserve"> </w:t>
      </w:r>
    </w:p>
    <w:p w:rsidR="001D5323" w:rsidRDefault="001D5323" w:rsidP="001D5323">
      <w:pPr>
        <w:pStyle w:val="Customstyle3"/>
        <w:rPr>
          <w:rStyle w:val="Strong"/>
          <w:rFonts w:ascii="Bangla MN" w:eastAsia="Calibri" w:hAnsi="Bangla MN"/>
          <w:b w:val="0"/>
          <w:color w:val="1F3864" w:themeColor="accent1" w:themeShade="80"/>
          <w:sz w:val="28"/>
          <w:szCs w:val="24"/>
        </w:rPr>
      </w:pPr>
      <w:bookmarkStart w:id="21" w:name="_Toc34338604"/>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1"/>
    </w:p>
    <w:p w:rsidR="00F71941" w:rsidRDefault="009F0BE7" w:rsidP="009F0BE7">
      <w:pPr>
        <w:spacing w:line="360" w:lineRule="auto"/>
        <w:jc w:val="both"/>
        <w:rPr>
          <w:color w:val="000000"/>
          <w:shd w:val="clear" w:color="auto" w:fill="FFFFFF"/>
          <w:lang w:val="en-IN" w:eastAsia="zh-CN"/>
        </w:rPr>
      </w:pPr>
      <w:r w:rsidRPr="009F0BE7">
        <w:rPr>
          <w:color w:val="000000"/>
          <w:shd w:val="clear" w:color="auto" w:fill="FFFFFF"/>
          <w:lang w:val="en-IN" w:eastAsia="zh-CN"/>
        </w:rPr>
        <w:t>During</w:t>
      </w:r>
      <w:r>
        <w:rPr>
          <w:color w:val="000000"/>
          <w:shd w:val="clear" w:color="auto" w:fill="FFFFFF"/>
          <w:lang w:val="en-IN" w:eastAsia="zh-CN"/>
        </w:rPr>
        <w:t xml:space="preserve"> </w:t>
      </w:r>
      <w:r w:rsidR="00306D7E">
        <w:rPr>
          <w:color w:val="000000"/>
          <w:shd w:val="clear" w:color="auto" w:fill="FFFFFF"/>
          <w:lang w:val="en-IN" w:eastAsia="zh-CN"/>
        </w:rPr>
        <w:t xml:space="preserve">commensal growth and as pathogen </w:t>
      </w:r>
      <w:r w:rsidR="00306D7E" w:rsidRPr="00290E29">
        <w:rPr>
          <w:i/>
          <w:iCs/>
          <w:color w:val="000000"/>
          <w:shd w:val="clear" w:color="auto" w:fill="FFFFFF"/>
          <w:lang w:val="en-IN" w:eastAsia="zh-CN"/>
        </w:rPr>
        <w:t>Candida</w:t>
      </w:r>
      <w:r w:rsidR="00306D7E">
        <w:rPr>
          <w:color w:val="000000"/>
          <w:shd w:val="clear" w:color="auto" w:fill="FFFFFF"/>
          <w:lang w:val="en-IN" w:eastAsia="zh-CN"/>
        </w:rPr>
        <w:t xml:space="preserve"> </w:t>
      </w:r>
      <w:r w:rsidR="00306D7E" w:rsidRPr="00290E29">
        <w:rPr>
          <w:i/>
          <w:iCs/>
          <w:color w:val="000000"/>
          <w:shd w:val="clear" w:color="auto" w:fill="FFFFFF"/>
          <w:lang w:val="en-IN" w:eastAsia="zh-CN"/>
        </w:rPr>
        <w:t>species</w:t>
      </w:r>
      <w:r w:rsidR="00306D7E">
        <w:rPr>
          <w:color w:val="000000"/>
          <w:shd w:val="clear" w:color="auto" w:fill="FFFFFF"/>
          <w:lang w:val="en-IN" w:eastAsia="zh-CN"/>
        </w:rPr>
        <w:t xml:space="preserve"> are exposed to </w:t>
      </w:r>
      <w:r w:rsidR="00661671">
        <w:rPr>
          <w:color w:val="000000"/>
          <w:shd w:val="clear" w:color="auto" w:fill="FFFFFF"/>
          <w:lang w:val="en-IN" w:eastAsia="zh-CN"/>
        </w:rPr>
        <w:t xml:space="preserve">varied </w:t>
      </w:r>
      <w:r w:rsidR="00306D7E">
        <w:rPr>
          <w:color w:val="000000"/>
          <w:shd w:val="clear" w:color="auto" w:fill="FFFFFF"/>
          <w:lang w:val="en-IN" w:eastAsia="zh-CN"/>
        </w:rPr>
        <w:t xml:space="preserve">environments and immune derived stresses, </w:t>
      </w:r>
      <w:r w:rsidR="00661671">
        <w:rPr>
          <w:color w:val="000000"/>
          <w:shd w:val="clear" w:color="auto" w:fill="FFFFFF"/>
          <w:lang w:val="en-IN" w:eastAsia="zh-CN"/>
        </w:rPr>
        <w:t>for instance, varying pH of gastrointestinal and urogenital tract</w:t>
      </w:r>
      <w:r w:rsidR="001F3E05">
        <w:rPr>
          <w:color w:val="000000"/>
          <w:shd w:val="clear" w:color="auto" w:fill="FFFFFF"/>
          <w:lang w:val="en-IN" w:eastAsia="zh-CN"/>
        </w:rPr>
        <w:t xml:space="preserve">, </w:t>
      </w:r>
      <w:r w:rsidR="00993869">
        <w:rPr>
          <w:color w:val="000000"/>
          <w:shd w:val="clear" w:color="auto" w:fill="FFFFFF"/>
          <w:lang w:val="en-IN" w:eastAsia="zh-CN"/>
        </w:rPr>
        <w:t>difference</w:t>
      </w:r>
      <w:r w:rsidR="001F3E05">
        <w:rPr>
          <w:color w:val="000000"/>
          <w:shd w:val="clear" w:color="auto" w:fill="FFFFFF"/>
          <w:lang w:val="en-IN" w:eastAsia="zh-CN"/>
        </w:rPr>
        <w:t>s</w:t>
      </w:r>
      <w:r w:rsidR="00993869">
        <w:rPr>
          <w:color w:val="000000"/>
          <w:shd w:val="clear" w:color="auto" w:fill="FFFFFF"/>
          <w:lang w:val="en-IN" w:eastAsia="zh-CN"/>
        </w:rPr>
        <w:t xml:space="preserve"> in osmotic pressures in kidneys and oral mucosa.</w:t>
      </w:r>
      <w:r w:rsidR="000647A3">
        <w:rPr>
          <w:color w:val="000000"/>
          <w:shd w:val="clear" w:color="auto" w:fill="FFFFFF"/>
          <w:lang w:val="en-IN" w:eastAsia="zh-CN"/>
        </w:rPr>
        <w:t xml:space="preserve"> Additionally, reactive oxygen species, reactive nitrogen species are bombarded by host immune cells on the engulfed fungal cells</w:t>
      </w:r>
      <w:r w:rsidR="0092797B">
        <w:rPr>
          <w:color w:val="000000"/>
          <w:shd w:val="clear" w:color="auto" w:fill="FFFFFF"/>
          <w:lang w:val="en-IN" w:eastAsia="zh-CN"/>
        </w:rPr>
        <w:t xml:space="preserve"> </w:t>
      </w:r>
      <w:r w:rsidR="005528E5">
        <w:rPr>
          <w:color w:val="000000"/>
          <w:shd w:val="clear" w:color="auto" w:fill="FFFFFF"/>
          <w:lang w:val="en-IN" w:eastAsia="zh-CN"/>
        </w:rPr>
        <w:fldChar w:fldCharType="begin" w:fldLock="1"/>
      </w:r>
      <w:r w:rsidR="00B45A2E">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528E5">
        <w:rPr>
          <w:color w:val="000000"/>
          <w:shd w:val="clear" w:color="auto" w:fill="FFFFFF"/>
          <w:lang w:val="en-IN" w:eastAsia="zh-CN"/>
        </w:rPr>
        <w:fldChar w:fldCharType="separate"/>
      </w:r>
      <w:r w:rsidR="005528E5" w:rsidRPr="005528E5">
        <w:rPr>
          <w:noProof/>
          <w:color w:val="000000"/>
          <w:shd w:val="clear" w:color="auto" w:fill="FFFFFF"/>
          <w:lang w:val="en-IN" w:eastAsia="zh-CN"/>
        </w:rPr>
        <w:t>(Richard Calderone, 2012)</w:t>
      </w:r>
      <w:r w:rsidR="005528E5">
        <w:rPr>
          <w:color w:val="000000"/>
          <w:shd w:val="clear" w:color="auto" w:fill="FFFFFF"/>
          <w:lang w:val="en-IN" w:eastAsia="zh-CN"/>
        </w:rPr>
        <w:fldChar w:fldCharType="end"/>
      </w:r>
      <w:r w:rsidR="000647A3">
        <w:rPr>
          <w:color w:val="000000"/>
          <w:shd w:val="clear" w:color="auto" w:fill="FFFFFF"/>
          <w:lang w:val="en-IN" w:eastAsia="zh-CN"/>
        </w:rPr>
        <w:t>.</w:t>
      </w:r>
      <w:r w:rsidR="00993869">
        <w:rPr>
          <w:color w:val="000000"/>
          <w:shd w:val="clear" w:color="auto" w:fill="FFFFFF"/>
          <w:lang w:val="en-IN" w:eastAsia="zh-CN"/>
        </w:rPr>
        <w:t xml:space="preserve"> Hence, robust</w:t>
      </w:r>
      <w:r w:rsidR="001F3E05">
        <w:rPr>
          <w:color w:val="000000"/>
          <w:shd w:val="clear" w:color="auto" w:fill="FFFFFF"/>
          <w:lang w:val="en-IN" w:eastAsia="zh-CN"/>
        </w:rPr>
        <w:t xml:space="preserve"> and multifaceted</w:t>
      </w:r>
      <w:r w:rsidR="00993869">
        <w:rPr>
          <w:color w:val="000000"/>
          <w:shd w:val="clear" w:color="auto" w:fill="FFFFFF"/>
          <w:lang w:val="en-IN" w:eastAsia="zh-CN"/>
        </w:rPr>
        <w:t xml:space="preserve"> stress response </w:t>
      </w:r>
      <w:r w:rsidR="001F3E05">
        <w:rPr>
          <w:color w:val="000000"/>
          <w:shd w:val="clear" w:color="auto" w:fill="FFFFFF"/>
          <w:lang w:val="en-IN" w:eastAsia="zh-CN"/>
        </w:rPr>
        <w:t xml:space="preserve">is crucial </w:t>
      </w:r>
      <w:r w:rsidR="00982001">
        <w:rPr>
          <w:color w:val="000000"/>
          <w:shd w:val="clear" w:color="auto" w:fill="FFFFFF"/>
          <w:lang w:val="en-IN" w:eastAsia="zh-CN"/>
        </w:rPr>
        <w:t xml:space="preserve">not only </w:t>
      </w:r>
      <w:r w:rsidR="001F3E05">
        <w:rPr>
          <w:color w:val="000000"/>
          <w:shd w:val="clear" w:color="auto" w:fill="FFFFFF"/>
          <w:lang w:val="en-IN" w:eastAsia="zh-CN"/>
        </w:rPr>
        <w:t>for</w:t>
      </w:r>
      <w:r w:rsidR="00982001">
        <w:rPr>
          <w:color w:val="000000"/>
          <w:shd w:val="clear" w:color="auto" w:fill="FFFFFF"/>
          <w:lang w:val="en-IN" w:eastAsia="zh-CN"/>
        </w:rPr>
        <w:t xml:space="preserve"> their</w:t>
      </w:r>
      <w:r w:rsidR="00025EF7">
        <w:rPr>
          <w:color w:val="000000"/>
          <w:shd w:val="clear" w:color="auto" w:fill="FFFFFF"/>
          <w:lang w:val="en-IN" w:eastAsia="zh-CN"/>
        </w:rPr>
        <w:t xml:space="preserve"> adaptation to the host and </w:t>
      </w:r>
      <w:r w:rsidR="00982001">
        <w:rPr>
          <w:color w:val="000000"/>
          <w:shd w:val="clear" w:color="auto" w:fill="FFFFFF"/>
          <w:lang w:val="en-IN" w:eastAsia="zh-CN"/>
        </w:rPr>
        <w:t xml:space="preserve">but also to induce </w:t>
      </w:r>
      <w:r w:rsidR="002C5D88">
        <w:rPr>
          <w:color w:val="000000"/>
          <w:shd w:val="clear" w:color="auto" w:fill="FFFFFF"/>
          <w:lang w:val="en-IN" w:eastAsia="zh-CN"/>
        </w:rPr>
        <w:t xml:space="preserve">virulence. </w:t>
      </w:r>
      <w:r w:rsidR="00993869">
        <w:rPr>
          <w:color w:val="000000"/>
          <w:shd w:val="clear" w:color="auto" w:fill="FFFFFF"/>
          <w:lang w:val="en-IN" w:eastAsia="zh-CN"/>
        </w:rPr>
        <w:t xml:space="preserve"> </w:t>
      </w:r>
      <w:r w:rsidR="00500346" w:rsidRPr="00513AD9">
        <w:rPr>
          <w:i/>
          <w:iCs/>
          <w:color w:val="000000"/>
          <w:shd w:val="clear" w:color="auto" w:fill="FFFFFF"/>
          <w:lang w:val="en-IN" w:eastAsia="zh-CN"/>
        </w:rPr>
        <w:t>Candida species</w:t>
      </w:r>
      <w:r w:rsidR="00500346">
        <w:rPr>
          <w:color w:val="000000"/>
          <w:shd w:val="clear" w:color="auto" w:fill="FFFFFF"/>
          <w:lang w:val="en-IN" w:eastAsia="zh-CN"/>
        </w:rPr>
        <w:t xml:space="preserve"> are well equipped with </w:t>
      </w:r>
      <w:r w:rsidR="000C4299">
        <w:rPr>
          <w:color w:val="000000"/>
          <w:shd w:val="clear" w:color="auto" w:fill="FFFFFF"/>
          <w:lang w:val="en-IN" w:eastAsia="zh-CN"/>
        </w:rPr>
        <w:t>signalling pathways</w:t>
      </w:r>
      <w:r w:rsidR="00500346">
        <w:rPr>
          <w:color w:val="000000"/>
          <w:shd w:val="clear" w:color="auto" w:fill="FFFFFF"/>
          <w:lang w:val="en-IN" w:eastAsia="zh-CN"/>
        </w:rPr>
        <w:t xml:space="preserve"> (MAPK, cAMP etc.)</w:t>
      </w:r>
      <w:r w:rsidR="00D54A55">
        <w:rPr>
          <w:color w:val="000000"/>
          <w:shd w:val="clear" w:color="auto" w:fill="FFFFFF"/>
          <w:lang w:val="en-IN" w:eastAsia="zh-CN"/>
        </w:rPr>
        <w:t xml:space="preserve"> and detoxifying enzymes to cope-up with the stressed conditions</w:t>
      </w:r>
      <w:r w:rsidR="00D25E92">
        <w:rPr>
          <w:color w:val="000000"/>
          <w:shd w:val="clear" w:color="auto" w:fill="FFFFFF"/>
          <w:lang w:val="en-IN" w:eastAsia="zh-CN"/>
        </w:rPr>
        <w:t xml:space="preserve"> </w:t>
      </w:r>
      <w:r w:rsidR="00D25E92">
        <w:rPr>
          <w:color w:val="000000"/>
          <w:shd w:val="clear" w:color="auto" w:fill="FFFFFF"/>
          <w:lang w:val="en-IN" w:eastAsia="zh-CN"/>
        </w:rPr>
        <w:fldChar w:fldCharType="begin" w:fldLock="1"/>
      </w:r>
      <w:r w:rsidR="00AD06EC">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Richard Calderone, 2012)","plainTextFormattedCitation":"(Brown et al., 2014; Richard Calderone, 2012)","previouslyFormattedCitation":"(Brown et al., 2014; Richard Calderone, 2012)"},"properties":{"noteIndex":0},"schema":"https://github.com/citation-style-language/schema/raw/master/csl-citation.json"}</w:instrText>
      </w:r>
      <w:r w:rsidR="00D25E92">
        <w:rPr>
          <w:color w:val="000000"/>
          <w:shd w:val="clear" w:color="auto" w:fill="FFFFFF"/>
          <w:lang w:val="en-IN" w:eastAsia="zh-CN"/>
        </w:rPr>
        <w:fldChar w:fldCharType="separate"/>
      </w:r>
      <w:r w:rsidR="00441BA1" w:rsidRPr="00441BA1">
        <w:rPr>
          <w:noProof/>
          <w:color w:val="000000"/>
          <w:shd w:val="clear" w:color="auto" w:fill="FFFFFF"/>
          <w:lang w:val="en-IN" w:eastAsia="zh-CN"/>
        </w:rPr>
        <w:t>(Brown et al., 2014; Richard Calderone, 2012)</w:t>
      </w:r>
      <w:r w:rsidR="00D25E92">
        <w:rPr>
          <w:color w:val="000000"/>
          <w:shd w:val="clear" w:color="auto" w:fill="FFFFFF"/>
          <w:lang w:val="en-IN" w:eastAsia="zh-CN"/>
        </w:rPr>
        <w:fldChar w:fldCharType="end"/>
      </w:r>
      <w:r w:rsidR="00D54A55">
        <w:rPr>
          <w:color w:val="000000"/>
          <w:shd w:val="clear" w:color="auto" w:fill="FFFFFF"/>
          <w:lang w:val="en-IN" w:eastAsia="zh-CN"/>
        </w:rPr>
        <w:t xml:space="preserve">. </w:t>
      </w:r>
      <w:r w:rsidR="00AF0596">
        <w:rPr>
          <w:color w:val="000000"/>
          <w:shd w:val="clear" w:color="auto" w:fill="FFFFFF"/>
          <w:lang w:val="en-IN" w:eastAsia="zh-CN"/>
        </w:rPr>
        <w:t xml:space="preserve">Changes in </w:t>
      </w:r>
      <w:r w:rsidR="002B5EDA">
        <w:rPr>
          <w:color w:val="000000"/>
          <w:shd w:val="clear" w:color="auto" w:fill="FFFFFF"/>
          <w:lang w:val="en-IN" w:eastAsia="zh-CN"/>
        </w:rPr>
        <w:t>environs</w:t>
      </w:r>
      <w:r w:rsidR="00AF0596">
        <w:rPr>
          <w:color w:val="000000"/>
          <w:shd w:val="clear" w:color="auto" w:fill="FFFFFF"/>
          <w:lang w:val="en-IN" w:eastAsia="zh-CN"/>
        </w:rPr>
        <w:t xml:space="preserve"> initiates </w:t>
      </w:r>
      <w:r w:rsidR="00F71941">
        <w:rPr>
          <w:color w:val="000000"/>
          <w:shd w:val="clear" w:color="auto" w:fill="FFFFFF"/>
          <w:lang w:val="en-IN" w:eastAsia="zh-CN"/>
        </w:rPr>
        <w:t xml:space="preserve">dynamic transcriptional re-modelling </w:t>
      </w:r>
      <w:r w:rsidR="00AF0596">
        <w:rPr>
          <w:color w:val="000000"/>
          <w:shd w:val="clear" w:color="auto" w:fill="FFFFFF"/>
          <w:lang w:val="en-IN" w:eastAsia="zh-CN"/>
        </w:rPr>
        <w:t xml:space="preserve">to induce production of </w:t>
      </w:r>
      <w:r w:rsidR="002B5EDA">
        <w:rPr>
          <w:color w:val="000000"/>
          <w:shd w:val="clear" w:color="auto" w:fill="FFFFFF"/>
          <w:lang w:val="en-IN" w:eastAsia="zh-CN"/>
        </w:rPr>
        <w:t xml:space="preserve">mRNAs involved in stress </w:t>
      </w:r>
      <w:r w:rsidR="00AF0596">
        <w:rPr>
          <w:color w:val="000000"/>
          <w:shd w:val="clear" w:color="auto" w:fill="FFFFFF"/>
          <w:lang w:val="en-IN" w:eastAsia="zh-CN"/>
        </w:rPr>
        <w:t>protect</w:t>
      </w:r>
      <w:r w:rsidR="002B5EDA">
        <w:rPr>
          <w:color w:val="000000"/>
          <w:shd w:val="clear" w:color="auto" w:fill="FFFFFF"/>
          <w:lang w:val="en-IN" w:eastAsia="zh-CN"/>
        </w:rPr>
        <w:t>ion</w:t>
      </w:r>
      <w:r w:rsidR="00AF0596">
        <w:rPr>
          <w:color w:val="000000"/>
          <w:shd w:val="clear" w:color="auto" w:fill="FFFFFF"/>
          <w:lang w:val="en-IN" w:eastAsia="zh-CN"/>
        </w:rPr>
        <w:t xml:space="preserve">. </w:t>
      </w:r>
      <w:r w:rsidR="005E5C20">
        <w:rPr>
          <w:color w:val="000000"/>
          <w:shd w:val="clear" w:color="auto" w:fill="FFFFFF"/>
          <w:lang w:val="en-IN" w:eastAsia="zh-CN"/>
        </w:rPr>
        <w:t>Among the yeasts</w:t>
      </w:r>
      <w:r w:rsidR="009A65A3">
        <w:rPr>
          <w:color w:val="000000"/>
          <w:shd w:val="clear" w:color="auto" w:fill="FFFFFF"/>
          <w:lang w:val="en-IN" w:eastAsia="zh-CN"/>
        </w:rPr>
        <w:t>,</w:t>
      </w:r>
      <w:r w:rsidR="005E5C20">
        <w:rPr>
          <w:color w:val="000000"/>
          <w:shd w:val="clear" w:color="auto" w:fill="FFFFFF"/>
          <w:lang w:val="en-IN" w:eastAsia="zh-CN"/>
        </w:rPr>
        <w:t xml:space="preserve"> s</w:t>
      </w:r>
      <w:r w:rsidR="00FE0FB5">
        <w:rPr>
          <w:color w:val="000000"/>
          <w:shd w:val="clear" w:color="auto" w:fill="FFFFFF"/>
          <w:lang w:val="en-IN" w:eastAsia="zh-CN"/>
        </w:rPr>
        <w:t xml:space="preserve">tress induced transcriptional regulation have been extensively studied in model yeast </w:t>
      </w:r>
      <w:r w:rsidR="00FE0FB5" w:rsidRPr="00FE0FB5">
        <w:rPr>
          <w:i/>
          <w:iCs/>
          <w:color w:val="000000"/>
          <w:shd w:val="clear" w:color="auto" w:fill="FFFFFF"/>
          <w:lang w:val="en-IN" w:eastAsia="zh-CN"/>
        </w:rPr>
        <w:t>S. cerevisiae</w:t>
      </w:r>
      <w:r w:rsidR="005E5C20">
        <w:rPr>
          <w:color w:val="000000"/>
          <w:shd w:val="clear" w:color="auto" w:fill="FFFFFF"/>
          <w:lang w:val="en-IN" w:eastAsia="zh-CN"/>
        </w:rPr>
        <w:t xml:space="preserve">, </w:t>
      </w:r>
      <w:r w:rsidR="00FE0FB5" w:rsidRPr="00FE0FB5">
        <w:rPr>
          <w:i/>
          <w:iCs/>
          <w:color w:val="000000"/>
          <w:shd w:val="clear" w:color="auto" w:fill="FFFFFF"/>
          <w:lang w:val="en-IN" w:eastAsia="zh-CN"/>
        </w:rPr>
        <w:t>S. pombe</w:t>
      </w:r>
      <w:r w:rsidR="005E5C20">
        <w:rPr>
          <w:i/>
          <w:iCs/>
          <w:color w:val="000000"/>
          <w:shd w:val="clear" w:color="auto" w:fill="FFFFFF"/>
          <w:lang w:val="en-IN" w:eastAsia="zh-CN"/>
        </w:rPr>
        <w:t xml:space="preserve"> </w:t>
      </w:r>
      <w:r w:rsidR="005E5C20">
        <w:rPr>
          <w:color w:val="000000"/>
          <w:shd w:val="clear" w:color="auto" w:fill="FFFFFF"/>
          <w:lang w:val="en-IN" w:eastAsia="zh-CN"/>
        </w:rPr>
        <w:t xml:space="preserve">and pathogenic fungi </w:t>
      </w:r>
      <w:r w:rsidR="005E5C20" w:rsidRPr="005E5C20">
        <w:rPr>
          <w:i/>
          <w:iCs/>
          <w:color w:val="000000"/>
          <w:shd w:val="clear" w:color="auto" w:fill="FFFFFF"/>
          <w:lang w:val="en-IN" w:eastAsia="zh-CN"/>
        </w:rPr>
        <w:t>C. albicans</w:t>
      </w:r>
      <w:r w:rsidR="005B4134">
        <w:rPr>
          <w:color w:val="000000"/>
          <w:shd w:val="clear" w:color="auto" w:fill="FFFFFF"/>
          <w:lang w:val="en-IN" w:eastAsia="zh-CN"/>
        </w:rPr>
        <w:t xml:space="preserve"> but poorly in </w:t>
      </w:r>
      <w:r w:rsidR="005B4134" w:rsidRPr="005B4134">
        <w:rPr>
          <w:i/>
          <w:iCs/>
          <w:color w:val="000000"/>
          <w:shd w:val="clear" w:color="auto" w:fill="FFFFFF"/>
          <w:lang w:val="en-IN" w:eastAsia="zh-CN"/>
        </w:rPr>
        <w:t>C. glabrata</w:t>
      </w:r>
      <w:r w:rsidR="00AD06EC">
        <w:rPr>
          <w:i/>
          <w:iCs/>
          <w:color w:val="000000"/>
          <w:shd w:val="clear" w:color="auto" w:fill="FFFFFF"/>
          <w:lang w:val="en-IN" w:eastAsia="zh-CN"/>
        </w:rPr>
        <w:t xml:space="preserve"> </w:t>
      </w:r>
      <w:r w:rsidR="00AD06EC">
        <w:rPr>
          <w:i/>
          <w:iCs/>
          <w:color w:val="000000"/>
          <w:shd w:val="clear" w:color="auto" w:fill="FFFFFF"/>
          <w:lang w:val="en-IN" w:eastAsia="zh-CN"/>
        </w:rPr>
        <w:fldChar w:fldCharType="begin" w:fldLock="1"/>
      </w:r>
      <w:r w:rsidR="00596E49">
        <w:rPr>
          <w:i/>
          <w:iCs/>
          <w:color w:val="000000"/>
          <w:shd w:val="clear" w:color="auto" w:fill="FFFFFF"/>
          <w:lang w:val="en-IN" w:eastAsia="zh-CN"/>
        </w:rPr>
        <w:instrText>ADDIN CSL_CITATION {"citationItems":[{"id":"ITEM-1","itemData":{"DOI":"10.1091/mbc.E02-08-0546","ISSN":"10591524","abstract":"We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Cell","id":"ITEM-1","issue":"4","issued":{"date-parts":[["2003","4","1"]]},"page":"1460-1467","publisher":"American Society for Cell Biology","title":"Stress-induced gene expression in Candida albicans: Absence of a general stress response","type":"article-journal","volume":"14"},"uris":["http://www.mendeley.com/documents/?uuid=bb7ad178-6ce5-3cbf-b618-0ce7263e4eda"]},{"id":"ITEM-2","itemData":{"DOI":"10.1128/9781555817176.ch15","abstract":"This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Enjalbert et al., 2003)","plainTextFormattedCitation":"(Brown et al., 2014; Enjalbert et al., 2003)","previouslyFormattedCitation":"(Brown et al., 2014; Enjalbert et al., 2003)"},"properties":{"noteIndex":0},"schema":"https://github.com/citation-style-language/schema/raw/master/csl-citation.json"}</w:instrText>
      </w:r>
      <w:r w:rsidR="00AD06EC">
        <w:rPr>
          <w:i/>
          <w:iCs/>
          <w:color w:val="000000"/>
          <w:shd w:val="clear" w:color="auto" w:fill="FFFFFF"/>
          <w:lang w:val="en-IN" w:eastAsia="zh-CN"/>
        </w:rPr>
        <w:fldChar w:fldCharType="separate"/>
      </w:r>
      <w:r w:rsidR="00B45A2E" w:rsidRPr="00B45A2E">
        <w:rPr>
          <w:iCs/>
          <w:noProof/>
          <w:color w:val="000000"/>
          <w:shd w:val="clear" w:color="auto" w:fill="FFFFFF"/>
          <w:lang w:val="en-IN" w:eastAsia="zh-CN"/>
        </w:rPr>
        <w:t>(Brown et al., 2014; Enjalbert et al., 2003)</w:t>
      </w:r>
      <w:r w:rsidR="00AD06EC">
        <w:rPr>
          <w:i/>
          <w:iCs/>
          <w:color w:val="000000"/>
          <w:shd w:val="clear" w:color="auto" w:fill="FFFFFF"/>
          <w:lang w:val="en-IN" w:eastAsia="zh-CN"/>
        </w:rPr>
        <w:fldChar w:fldCharType="end"/>
      </w:r>
      <w:r w:rsidR="00FE0FB5">
        <w:rPr>
          <w:i/>
          <w:iCs/>
          <w:color w:val="000000"/>
          <w:shd w:val="clear" w:color="auto" w:fill="FFFFFF"/>
          <w:lang w:val="en-IN" w:eastAsia="zh-CN"/>
        </w:rPr>
        <w:t>.</w:t>
      </w:r>
      <w:r w:rsidR="00F90E37">
        <w:rPr>
          <w:color w:val="000000"/>
          <w:shd w:val="clear" w:color="auto" w:fill="FFFFFF"/>
          <w:lang w:val="en-IN" w:eastAsia="zh-CN"/>
        </w:rPr>
        <w:t xml:space="preserve"> </w:t>
      </w:r>
    </w:p>
    <w:p w:rsidR="00435B77" w:rsidRPr="00544008" w:rsidRDefault="00C25DDB" w:rsidP="00435B77">
      <w:pPr>
        <w:spacing w:line="360" w:lineRule="auto"/>
        <w:jc w:val="both"/>
        <w:rPr>
          <w:color w:val="000000"/>
          <w:shd w:val="clear" w:color="auto" w:fill="FFFFFF"/>
          <w:lang w:val="en-IN" w:eastAsia="zh-CN"/>
        </w:rPr>
      </w:pPr>
      <w:r>
        <w:rPr>
          <w:color w:val="000000"/>
          <w:shd w:val="clear" w:color="auto" w:fill="FFFFFF"/>
          <w:lang w:val="en-IN" w:eastAsia="zh-CN"/>
        </w:rPr>
        <w:t>Upon heat shock,</w:t>
      </w:r>
      <w:r w:rsidR="00BE4473">
        <w:rPr>
          <w:color w:val="000000"/>
          <w:shd w:val="clear" w:color="auto" w:fill="FFFFFF"/>
          <w:lang w:val="en-IN" w:eastAsia="zh-CN"/>
        </w:rPr>
        <w:t xml:space="preserve"> induced</w:t>
      </w:r>
      <w:r>
        <w:rPr>
          <w:color w:val="000000"/>
          <w:shd w:val="clear" w:color="auto" w:fill="FFFFFF"/>
          <w:lang w:val="en-IN" w:eastAsia="zh-CN"/>
        </w:rPr>
        <w:t xml:space="preserve"> expression of a range of chaperones </w:t>
      </w:r>
      <w:r w:rsidR="002A29FB">
        <w:rPr>
          <w:color w:val="000000"/>
          <w:shd w:val="clear" w:color="auto" w:fill="FFFFFF"/>
          <w:lang w:val="en-IN" w:eastAsia="zh-CN"/>
        </w:rPr>
        <w:t xml:space="preserve">and heat shock proteins </w:t>
      </w:r>
      <w:r w:rsidR="00BE4473">
        <w:rPr>
          <w:color w:val="000000"/>
          <w:shd w:val="clear" w:color="auto" w:fill="FFFFFF"/>
          <w:lang w:val="en-IN" w:eastAsia="zh-CN"/>
        </w:rPr>
        <w:t>(</w:t>
      </w:r>
      <w:proofErr w:type="spellStart"/>
      <w:r w:rsidR="00BE4473">
        <w:rPr>
          <w:color w:val="000000"/>
          <w:shd w:val="clear" w:color="auto" w:fill="FFFFFF"/>
          <w:lang w:val="en-IN" w:eastAsia="zh-CN"/>
        </w:rPr>
        <w:t>Hsps</w:t>
      </w:r>
      <w:proofErr w:type="spellEnd"/>
      <w:r w:rsidR="00BE4473">
        <w:rPr>
          <w:color w:val="000000"/>
          <w:shd w:val="clear" w:color="auto" w:fill="FFFFFF"/>
          <w:lang w:val="en-IN" w:eastAsia="zh-CN"/>
        </w:rPr>
        <w:t xml:space="preserve">) helps cell to stabilize protein denaturation and maintain thermal homeostasis. </w:t>
      </w:r>
      <w:r w:rsidR="00371227">
        <w:rPr>
          <w:color w:val="000000"/>
          <w:shd w:val="clear" w:color="auto" w:fill="FFFFFF"/>
          <w:lang w:val="en-IN" w:eastAsia="zh-CN"/>
        </w:rPr>
        <w:t>As a result of oxidative stress response, catalase (C</w:t>
      </w:r>
      <w:r w:rsidR="0092797B">
        <w:rPr>
          <w:color w:val="000000"/>
          <w:shd w:val="clear" w:color="auto" w:fill="FFFFFF"/>
          <w:lang w:val="en-IN" w:eastAsia="zh-CN"/>
        </w:rPr>
        <w:t>ta</w:t>
      </w:r>
      <w:r w:rsidR="00371227">
        <w:rPr>
          <w:color w:val="000000"/>
          <w:shd w:val="clear" w:color="auto" w:fill="FFFFFF"/>
          <w:lang w:val="en-IN" w:eastAsia="zh-CN"/>
        </w:rPr>
        <w:t>1), superoxide dismutase</w:t>
      </w:r>
      <w:r w:rsidR="0092797B">
        <w:rPr>
          <w:color w:val="000000"/>
          <w:shd w:val="clear" w:color="auto" w:fill="FFFFFF"/>
          <w:lang w:val="en-IN" w:eastAsia="zh-CN"/>
        </w:rPr>
        <w:t xml:space="preserve"> (Sod1-5) are induced to </w:t>
      </w:r>
      <w:r w:rsidR="00640660">
        <w:rPr>
          <w:color w:val="000000"/>
          <w:shd w:val="clear" w:color="auto" w:fill="FFFFFF"/>
          <w:lang w:val="en-IN" w:eastAsia="zh-CN"/>
        </w:rPr>
        <w:t>nullify the deleterious</w:t>
      </w:r>
      <w:r w:rsidR="0092797B">
        <w:rPr>
          <w:color w:val="000000"/>
          <w:shd w:val="clear" w:color="auto" w:fill="FFFFFF"/>
          <w:lang w:val="en-IN" w:eastAsia="zh-CN"/>
        </w:rPr>
        <w:t xml:space="preserve"> effect of reactive oxygen species and </w:t>
      </w:r>
      <w:r w:rsidR="00640660">
        <w:rPr>
          <w:color w:val="000000"/>
          <w:shd w:val="clear" w:color="auto" w:fill="FFFFFF"/>
          <w:lang w:val="en-IN" w:eastAsia="zh-CN"/>
        </w:rPr>
        <w:t>peroxides.</w:t>
      </w:r>
      <w:r w:rsidR="00604121">
        <w:rPr>
          <w:color w:val="000000"/>
          <w:shd w:val="clear" w:color="auto" w:fill="FFFFFF"/>
          <w:lang w:val="en-IN" w:eastAsia="zh-CN"/>
        </w:rPr>
        <w:t xml:space="preserve"> </w:t>
      </w:r>
      <w:r w:rsidR="00482D84">
        <w:rPr>
          <w:color w:val="000000"/>
          <w:shd w:val="clear" w:color="auto" w:fill="FFFFFF"/>
          <w:lang w:val="en-IN" w:eastAsia="zh-CN"/>
        </w:rPr>
        <w:t xml:space="preserve">While </w:t>
      </w:r>
      <w:r w:rsidR="004C5C3B">
        <w:rPr>
          <w:color w:val="000000"/>
          <w:shd w:val="clear" w:color="auto" w:fill="FFFFFF"/>
          <w:lang w:val="en-IN" w:eastAsia="zh-CN"/>
        </w:rPr>
        <w:t xml:space="preserve">accumulation of </w:t>
      </w:r>
      <w:r w:rsidR="00482D84">
        <w:rPr>
          <w:color w:val="000000"/>
          <w:shd w:val="clear" w:color="auto" w:fill="FFFFFF"/>
          <w:lang w:val="en-IN" w:eastAsia="zh-CN"/>
        </w:rPr>
        <w:t xml:space="preserve">osmo-protectants like glycerol and </w:t>
      </w:r>
      <w:r w:rsidR="004C5C3B">
        <w:rPr>
          <w:color w:val="000000"/>
          <w:shd w:val="clear" w:color="auto" w:fill="FFFFFF"/>
          <w:lang w:val="en-IN" w:eastAsia="zh-CN"/>
        </w:rPr>
        <w:t xml:space="preserve">salt transporters is observed under hyperosmotic conditions to </w:t>
      </w:r>
      <w:r w:rsidR="006B2701">
        <w:rPr>
          <w:color w:val="000000"/>
          <w:shd w:val="clear" w:color="auto" w:fill="FFFFFF"/>
          <w:lang w:val="en-IN" w:eastAsia="zh-CN"/>
        </w:rPr>
        <w:lastRenderedPageBreak/>
        <w:t xml:space="preserve">maintain inter-cellular ionic strength. </w:t>
      </w:r>
      <w:r w:rsidR="007D3AAC">
        <w:rPr>
          <w:color w:val="000000"/>
          <w:shd w:val="clear" w:color="auto" w:fill="FFFFFF"/>
          <w:lang w:val="en-IN" w:eastAsia="zh-CN"/>
        </w:rPr>
        <w:t xml:space="preserve">Interestingly, model yeast </w:t>
      </w:r>
      <w:r w:rsidR="007D3AAC" w:rsidRPr="00DA5254">
        <w:rPr>
          <w:i/>
          <w:iCs/>
          <w:color w:val="000000"/>
          <w:shd w:val="clear" w:color="auto" w:fill="FFFFFF"/>
          <w:lang w:val="en-IN" w:eastAsia="zh-CN"/>
        </w:rPr>
        <w:t>S. cerevisiae</w:t>
      </w:r>
      <w:r w:rsidR="007D3AAC">
        <w:rPr>
          <w:color w:val="000000"/>
          <w:shd w:val="clear" w:color="auto" w:fill="FFFFFF"/>
          <w:lang w:val="en-IN" w:eastAsia="zh-CN"/>
        </w:rPr>
        <w:t xml:space="preserve"> have </w:t>
      </w:r>
      <w:r w:rsidR="00B27498">
        <w:rPr>
          <w:color w:val="000000"/>
          <w:shd w:val="clear" w:color="auto" w:fill="FFFFFF"/>
          <w:lang w:val="en-IN" w:eastAsia="zh-CN"/>
        </w:rPr>
        <w:t>ability to induce general stress response</w:t>
      </w:r>
      <w:r w:rsidR="00DA5254">
        <w:rPr>
          <w:color w:val="000000"/>
          <w:shd w:val="clear" w:color="auto" w:fill="FFFFFF"/>
          <w:lang w:val="en-IN" w:eastAsia="zh-CN"/>
        </w:rPr>
        <w:t xml:space="preserve"> in addition to stress specific response. </w:t>
      </w:r>
      <w:r w:rsidR="00452CD0">
        <w:rPr>
          <w:color w:val="000000"/>
          <w:shd w:val="clear" w:color="auto" w:fill="FFFFFF"/>
          <w:lang w:val="en-IN" w:eastAsia="zh-CN"/>
        </w:rPr>
        <w:t xml:space="preserve">A general set of genes shows induced expression </w:t>
      </w:r>
      <w:r w:rsidR="00CC191D">
        <w:rPr>
          <w:color w:val="000000"/>
          <w:shd w:val="clear" w:color="auto" w:fill="FFFFFF"/>
          <w:lang w:val="en-IN" w:eastAsia="zh-CN"/>
        </w:rPr>
        <w:t>under all stresses experienced</w:t>
      </w:r>
      <w:r w:rsidR="00FD4A02">
        <w:rPr>
          <w:color w:val="000000"/>
          <w:shd w:val="clear" w:color="auto" w:fill="FFFFFF"/>
          <w:lang w:val="en-IN" w:eastAsia="zh-CN"/>
        </w:rPr>
        <w:t xml:space="preserve"> as a result of general stress response</w:t>
      </w:r>
      <w:r w:rsidR="005B05C6">
        <w:rPr>
          <w:color w:val="000000"/>
          <w:shd w:val="clear" w:color="auto" w:fill="FFFFFF"/>
          <w:lang w:val="en-IN" w:eastAsia="zh-CN"/>
        </w:rPr>
        <w:t xml:space="preserve"> </w:t>
      </w:r>
      <w:r w:rsidR="005B05C6">
        <w:rPr>
          <w:color w:val="000000"/>
          <w:shd w:val="clear" w:color="auto" w:fill="FFFFFF"/>
          <w:lang w:val="en-IN" w:eastAsia="zh-CN"/>
        </w:rPr>
        <w:fldChar w:fldCharType="begin" w:fldLock="1"/>
      </w:r>
      <w:r w:rsidR="003578C3">
        <w:rPr>
          <w:color w:val="000000"/>
          <w:shd w:val="clear" w:color="auto" w:fill="FFFFFF"/>
          <w:lang w:val="en-IN" w:eastAsia="zh-CN"/>
        </w:rPr>
        <w:instrText xml:space="preserve">ADDIN CSL_CITATION {"citationItems":[{"id":"ITEM-1","itemData":{"DOI":"10.1007/3-540-45611-2","ISBN":"978-3-540-43926-4","abstract":"Unicellular organisms require specific internal conditions for optimal growth and function, however sudden changes in the external environment can perturb the internal milieu, disrupting normal processes. Therefore, cells must maintain their internal system despite fluctuations in the external surroundings. One mechanism that yeast cells use to protect the internal system from the effects of environmental variation is to initiate a common gene expression program that generally protects the cell during stressful times. This program, referred to as the environmental stress response, includes </w:instrText>
      </w:r>
      <w:r w:rsidR="003578C3">
        <w:rPr>
          <w:rFonts w:ascii="Cambria Math" w:hAnsi="Cambria Math" w:cs="Cambria Math"/>
          <w:color w:val="000000"/>
          <w:shd w:val="clear" w:color="auto" w:fill="FFFFFF"/>
          <w:lang w:val="en-IN" w:eastAsia="zh-CN"/>
        </w:rPr>
        <w:instrText>∼</w:instrText>
      </w:r>
      <w:r w:rsidR="003578C3">
        <w:rPr>
          <w:color w:val="000000"/>
          <w:shd w:val="clear" w:color="auto" w:fill="FFFFFF"/>
          <w:lang w:val="en-IN" w:eastAsia="zh-CN"/>
        </w:rPr>
        <w:instrText>900 genes whose expression is stereotypically altered when yeast cells are shifted to stressful environments. The coordinated expression changes of these genes is a common feature of the responses to many different environments, however the regulation of these expression changes is gene-specific and condition-specific, indicating that initiation of the program is precisely controlled in response to each new environment. This review will focus on recent developments in defining and characterizing the genes that participate in the environmental stress response and the regulatory mechanisms that the cell utilizes to orchestrate this program.","author":[{"dropping-particle":"","family":"Gasch","given":"Audrey P","non-dropping-particle":"","parse-names":false,"suffix":""}],"container-title":"Topics in Current Genetics","id":"ITEM-1","issued":{"date-parts":[["2002"]]},"page":"11-70","title":"The environmental stress response : a common yeast response to diverse environmental stresses","type":"article-journal","volume":"1"},"uris":["http://www.mendeley.com/documents/?uuid=3a01a9e4-c16c-443b-af87-5595d366eb38"]},{"id":"ITEM-2","itemData":{"DOI":"10.1091/MBC.11.12.4241","ISBN":"1059-1524","ISSN":"1059-1524","PMID":"11102521","abstract":"We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cell","id":"ITEM-2","issue":"12","issued":{"date-parts":[["2000"]]},"page":"4241-57","title":"Genomic expression programs in the response of yeast cells to environmental changes.","type":"article-journal","volume":"11"},"uris":["http://www.mendeley.com/documents/?uuid=c003fd2c-a18b-411f-b366-0ac5073cdcc3"]}],"mendeley":{"formattedCitation":"(Gasch, 2002; Gasch et al., 2000)","plainTextFormattedCitation":"(Gasch, 2002; Gasch et al., 2000)","previouslyFormattedCitation":"(Gasch, 2002; Gasch et al., 2000)"},"properties":{"noteIndex":0},"schema":"https://github.com/citation-style-language/schema/raw/master/csl-citation.json"}</w:instrText>
      </w:r>
      <w:r w:rsidR="005B05C6">
        <w:rPr>
          <w:color w:val="000000"/>
          <w:shd w:val="clear" w:color="auto" w:fill="FFFFFF"/>
          <w:lang w:val="en-IN" w:eastAsia="zh-CN"/>
        </w:rPr>
        <w:fldChar w:fldCharType="separate"/>
      </w:r>
      <w:r w:rsidR="005B05C6" w:rsidRPr="005B05C6">
        <w:rPr>
          <w:noProof/>
          <w:color w:val="000000"/>
          <w:shd w:val="clear" w:color="auto" w:fill="FFFFFF"/>
          <w:lang w:val="en-IN" w:eastAsia="zh-CN"/>
        </w:rPr>
        <w:t>(Gasch, 2002; Gasch et al., 2000)</w:t>
      </w:r>
      <w:r w:rsidR="005B05C6">
        <w:rPr>
          <w:color w:val="000000"/>
          <w:shd w:val="clear" w:color="auto" w:fill="FFFFFF"/>
          <w:lang w:val="en-IN" w:eastAsia="zh-CN"/>
        </w:rPr>
        <w:fldChar w:fldCharType="end"/>
      </w:r>
      <w:r w:rsidR="00FD4A02">
        <w:rPr>
          <w:color w:val="000000"/>
          <w:shd w:val="clear" w:color="auto" w:fill="FFFFFF"/>
          <w:lang w:val="en-IN" w:eastAsia="zh-CN"/>
        </w:rPr>
        <w:t xml:space="preserve">. </w:t>
      </w:r>
      <w:r w:rsidR="00C24AB1">
        <w:rPr>
          <w:color w:val="000000"/>
          <w:shd w:val="clear" w:color="auto" w:fill="FFFFFF"/>
          <w:lang w:val="en-IN" w:eastAsia="zh-CN"/>
        </w:rPr>
        <w:t>General stress response</w:t>
      </w:r>
      <w:r w:rsidR="005B05C6">
        <w:rPr>
          <w:color w:val="000000"/>
          <w:shd w:val="clear" w:color="auto" w:fill="FFFFFF"/>
          <w:lang w:val="en-IN" w:eastAsia="zh-CN"/>
        </w:rPr>
        <w:t xml:space="preserve"> or environmental stress response (ESR)</w:t>
      </w:r>
      <w:r w:rsidR="00C24AB1">
        <w:rPr>
          <w:color w:val="000000"/>
          <w:shd w:val="clear" w:color="auto" w:fill="FFFFFF"/>
          <w:lang w:val="en-IN" w:eastAsia="zh-CN"/>
        </w:rPr>
        <w:t xml:space="preserve"> is under the control of regulators Msn2 and Msn4 which specifically recognises stress responsive </w:t>
      </w:r>
      <w:r w:rsidR="008929D2">
        <w:rPr>
          <w:color w:val="000000"/>
          <w:shd w:val="clear" w:color="auto" w:fill="FFFFFF"/>
          <w:lang w:val="en-IN" w:eastAsia="zh-CN"/>
        </w:rPr>
        <w:t>‘C</w:t>
      </w:r>
      <w:r w:rsidR="003D0FAC">
        <w:rPr>
          <w:color w:val="000000"/>
          <w:shd w:val="clear" w:color="auto" w:fill="FFFFFF"/>
          <w:lang w:val="en-IN" w:eastAsia="zh-CN"/>
        </w:rPr>
        <w:t>C</w:t>
      </w:r>
      <w:r w:rsidR="008929D2">
        <w:rPr>
          <w:color w:val="000000"/>
          <w:shd w:val="clear" w:color="auto" w:fill="FFFFFF"/>
          <w:lang w:val="en-IN" w:eastAsia="zh-CN"/>
        </w:rPr>
        <w:t>CCT’ motif present in the promoters of the</w:t>
      </w:r>
      <w:r w:rsidR="00F5712A">
        <w:rPr>
          <w:color w:val="000000"/>
          <w:shd w:val="clear" w:color="auto" w:fill="FFFFFF"/>
          <w:lang w:val="en-IN" w:eastAsia="zh-CN"/>
        </w:rPr>
        <w:t xml:space="preserve"> stress response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3578C3">
        <w:rPr>
          <w:color w:val="000000"/>
          <w:shd w:val="clear" w:color="auto" w:fill="FFFFFF"/>
          <w:lang w:val="en-IN" w:eastAsia="zh-CN"/>
        </w:rPr>
        <w:instrText>ADDIN CSL_CITATION {"citationItems":[{"id":"ITEM-1","itemData":{"DOI":"10.1002/j.1460-2075.1996.tb00576.x","ISSN":"0261-4189","PMID":"8641288","abstract":"The MSN2 and MSN4 genes encode homologous and functionally redundant Cys2His2 zinc finger proteins. A disruption of both MSN2 and MSN4 genes results in a higher sensitivity to different stresses, including carbon source starvation, heat shock and severe osmotic and oxidative stresses. We show that MSN2 and MSN4 are required for activation of several yeast genes such as CTT1, DDR2 and HSP12, whose induction is mediated through stress-response elements (STREs). Msn2p and Msn4p are important factors for the stress-induced activation of STRE dependent promoters and bind specifically to STRE-containing oligonucleotides. Our results suggest that MSN2 and MSN4 encode a DNA-binding component of the stress responsive system and it is likely that they act as positive transcription factors.","author":[{"dropping-particle":"","family":"Martínez-Pastor","given":"M. T.","non-dropping-particle":"","parse-names":false,"suffix":""},{"dropping-particle":"","family":"Marchler","given":"G.","non-dropping-particle":"","parse-names":false,"suffix":""},{"dropping-particle":"","family":"Schüller","given":"C.","non-dropping-particle":"","parse-names":false,"suffix":""},{"dropping-particle":"","family":"Marchler-Bauer","given":"A.","non-dropping-particle":"","parse-names":false,"suffix":""},{"dropping-particle":"","family":"Ruis","given":"H.","non-dropping-particle":"","parse-names":false,"suffix":""},{"dropping-particle":"","family":"Estruch","given":"F.","non-dropping-particle":"","parse-names":false,"suffix":""}],"container-title":"The EMBO Journal","id":"ITEM-1","issue":"9","issued":{"date-parts":[["1996","5"]]},"page":"2227-2235","publisher":"Wiley","title":"The Saccharomyces cerevisiae zinc finger proteins Msn2p and Msn4p are required for transcriptional induction through the stress response element (STRE).","type":"article-journal","volume":"15"},"uris":["http://www.mendeley.com/documents/?uuid=ff00c442-ac43-315a-a81b-a93c37954b78"]}],"mendeley":{"formattedCitation":"(Martínez-Pastor et al., 1996)","plainTextFormattedCitation":"(Martínez-Pastor et al., 1996)","previouslyFormattedCitation":"(Martínez-Pastor et al., 1996)"},"properties":{"noteIndex":0},"schema":"https://github.com/citation-style-language/schema/raw/master/csl-citation.json"}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(Martínez-Pastor et al., 1996)</w:t>
      </w:r>
      <w:r w:rsidR="003578C3">
        <w:rPr>
          <w:color w:val="000000"/>
          <w:shd w:val="clear" w:color="auto" w:fill="FFFFFF"/>
          <w:lang w:val="en-IN" w:eastAsia="zh-CN"/>
        </w:rPr>
        <w:fldChar w:fldCharType="end"/>
      </w:r>
      <w:r w:rsidR="00F5712A">
        <w:rPr>
          <w:color w:val="000000"/>
          <w:shd w:val="clear" w:color="auto" w:fill="FFFFFF"/>
          <w:lang w:val="en-IN" w:eastAsia="zh-CN"/>
        </w:rPr>
        <w:t xml:space="preserve">. </w:t>
      </w:r>
      <w:r w:rsidR="005B05C6">
        <w:rPr>
          <w:color w:val="000000"/>
          <w:shd w:val="clear" w:color="auto" w:fill="FFFFFF"/>
          <w:lang w:val="en-IN" w:eastAsia="zh-CN"/>
        </w:rPr>
        <w:t xml:space="preserve">ESR </w:t>
      </w:r>
      <w:r w:rsidR="003E7105">
        <w:rPr>
          <w:color w:val="000000"/>
          <w:shd w:val="clear" w:color="auto" w:fill="FFFFFF"/>
          <w:lang w:val="en-IN" w:eastAsia="zh-CN"/>
        </w:rPr>
        <w:t>has vital role in cross-protection to stress and also improves fungal resistivity to higher stress dose if pre-exposed to milder stress</w:t>
      </w:r>
      <w:r w:rsidR="00EA4AF8">
        <w:rPr>
          <w:color w:val="000000"/>
          <w:shd w:val="clear" w:color="auto" w:fill="FFFFFF"/>
          <w:lang w:val="en-IN" w:eastAsia="zh-CN"/>
        </w:rPr>
        <w:t xml:space="preserve"> or other stress. </w:t>
      </w:r>
      <w:r w:rsidR="00686444">
        <w:rPr>
          <w:color w:val="000000"/>
          <w:shd w:val="clear" w:color="auto" w:fill="FFFFFF"/>
          <w:lang w:val="en-IN" w:eastAsia="zh-CN"/>
        </w:rPr>
        <w:t xml:space="preserve">However, </w:t>
      </w:r>
      <w:r w:rsidR="007F389B">
        <w:rPr>
          <w:color w:val="000000"/>
          <w:shd w:val="clear" w:color="auto" w:fill="FFFFFF"/>
          <w:lang w:val="en-IN" w:eastAsia="zh-CN"/>
        </w:rPr>
        <w:t xml:space="preserve">this phenomenon does not exists in </w:t>
      </w:r>
      <w:r w:rsidR="007F389B" w:rsidRPr="00257416">
        <w:rPr>
          <w:i/>
          <w:iCs/>
          <w:color w:val="000000"/>
          <w:shd w:val="clear" w:color="auto" w:fill="FFFFFF"/>
          <w:lang w:val="en-IN" w:eastAsia="zh-CN"/>
        </w:rPr>
        <w:t>C. albicans</w:t>
      </w:r>
      <w:r w:rsidR="007F389B">
        <w:rPr>
          <w:color w:val="000000"/>
          <w:shd w:val="clear" w:color="auto" w:fill="FFFFFF"/>
          <w:lang w:val="en-IN" w:eastAsia="zh-CN"/>
        </w:rPr>
        <w:t xml:space="preserve"> since very poor overlap was observed between </w:t>
      </w:r>
      <w:r w:rsidR="001B6A24">
        <w:rPr>
          <w:color w:val="000000"/>
          <w:shd w:val="clear" w:color="auto" w:fill="FFFFFF"/>
          <w:lang w:val="en-IN" w:eastAsia="zh-CN"/>
        </w:rPr>
        <w:t>differentially expressed genes across different stressed conditions</w:t>
      </w:r>
      <w:r w:rsidR="00596E49">
        <w:rPr>
          <w:color w:val="000000"/>
          <w:shd w:val="clear" w:color="auto" w:fill="FFFFFF"/>
          <w:lang w:val="en-IN" w:eastAsia="zh-CN"/>
        </w:rPr>
        <w:t xml:space="preserve"> </w:t>
      </w:r>
      <w:r w:rsidR="00596E49">
        <w:rPr>
          <w:color w:val="000000"/>
          <w:shd w:val="clear" w:color="auto" w:fill="FFFFFF"/>
          <w:lang w:val="en-IN" w:eastAsia="zh-CN"/>
        </w:rPr>
        <w:fldChar w:fldCharType="begin" w:fldLock="1"/>
      </w:r>
      <w:r w:rsidR="005B05C6">
        <w:rPr>
          <w:color w:val="000000"/>
          <w:shd w:val="clear" w:color="auto" w:fill="FFFFFF"/>
          <w:lang w:val="en-IN" w:eastAsia="zh-CN"/>
        </w:rPr>
        <w:instrText>ADDIN CSL_CITATION {"citationItems":[{"id":"ITEM-1","itemData":{"DOI":"10.1091/MBC.11.12.4241","ISBN":"1059-1524","ISSN":"1059-1524","PMID":"11102521","abstract":"We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cell","id":"ITEM-1","issue":"12","issued":{"date-parts":[["2000"]]},"page":"4241-57","title":"Genomic expression programs in the response of yeast cells to environmental changes.","type":"article-journal","volume":"11"},"uris":["http://www.mendeley.com/documents/?uuid=c003fd2c-a18b-411f-b366-0ac5073cdcc3"]},{"id":"ITEM-2","itemData":{"DOI":"10.1091/mbc.E02-08-0546","ISSN":"10591524","abstract":"We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Cell","id":"ITEM-2","issue":"4","issued":{"date-parts":[["2003","4","1"]]},"page":"1460-1467","publisher":"American Society for Cell Biology","title":"Stress-induced gene expression in Candida albicans: Absence of a general stress response","type":"article-journal","volume":"14"},"uris":["http://www.mendeley.com/documents/?uuid=bb7ad178-6ce5-3cbf-b618-0ce7263e4eda"]}],"mendeley":{"formattedCitation":"(Enjalbert et al., 2003; Gasch et al., 2000)","plainTextFormattedCitation":"(Enjalbert et al., 2003; Gasch et al., 2000)","previouslyFormattedCitation":"(Enjalbert et al., 2003; Gasch et al., 2000)"},"properties":{"noteIndex":0},"schema":"https://github.com/citation-style-language/schema/raw/master/csl-citation.json"}</w:instrText>
      </w:r>
      <w:r w:rsidR="00596E49">
        <w:rPr>
          <w:color w:val="000000"/>
          <w:shd w:val="clear" w:color="auto" w:fill="FFFFFF"/>
          <w:lang w:val="en-IN" w:eastAsia="zh-CN"/>
        </w:rPr>
        <w:fldChar w:fldCharType="separate"/>
      </w:r>
      <w:r w:rsidR="0018105C" w:rsidRPr="0018105C">
        <w:rPr>
          <w:noProof/>
          <w:color w:val="000000"/>
          <w:shd w:val="clear" w:color="auto" w:fill="FFFFFF"/>
          <w:lang w:val="en-IN" w:eastAsia="zh-CN"/>
        </w:rPr>
        <w:t>(Enjalbert et al., 2003; Gasch et al., 2000)</w:t>
      </w:r>
      <w:r w:rsidR="00596E49">
        <w:rPr>
          <w:color w:val="000000"/>
          <w:shd w:val="clear" w:color="auto" w:fill="FFFFFF"/>
          <w:lang w:val="en-IN" w:eastAsia="zh-CN"/>
        </w:rPr>
        <w:fldChar w:fldCharType="end"/>
      </w:r>
      <w:r w:rsidR="001B6A24">
        <w:rPr>
          <w:color w:val="000000"/>
          <w:shd w:val="clear" w:color="auto" w:fill="FFFFFF"/>
          <w:lang w:val="en-IN" w:eastAsia="zh-CN"/>
        </w:rPr>
        <w:t xml:space="preserve">. </w:t>
      </w:r>
      <w:r w:rsidR="0020419D">
        <w:rPr>
          <w:color w:val="000000"/>
          <w:shd w:val="clear" w:color="auto" w:fill="FFFFFF"/>
          <w:lang w:val="en-IN" w:eastAsia="zh-CN"/>
        </w:rPr>
        <w:t xml:space="preserve">Further, </w:t>
      </w:r>
      <w:r w:rsidR="00544008">
        <w:rPr>
          <w:color w:val="000000"/>
          <w:shd w:val="clear" w:color="auto" w:fill="FFFFFF"/>
          <w:lang w:val="en-IN" w:eastAsia="zh-CN"/>
        </w:rPr>
        <w:t xml:space="preserve">during evolution </w:t>
      </w:r>
      <w:r w:rsidR="0020419D">
        <w:rPr>
          <w:color w:val="000000"/>
          <w:shd w:val="clear" w:color="auto" w:fill="FFFFFF"/>
          <w:lang w:val="en-IN" w:eastAsia="zh-CN"/>
        </w:rPr>
        <w:t xml:space="preserve">transcriptional rewiring has occurred in </w:t>
      </w:r>
      <w:r w:rsidR="00544008" w:rsidRPr="00544008">
        <w:rPr>
          <w:i/>
          <w:iCs/>
          <w:color w:val="000000"/>
          <w:shd w:val="clear" w:color="auto" w:fill="FFFFFF"/>
          <w:lang w:val="en-IN" w:eastAsia="zh-CN"/>
        </w:rPr>
        <w:t xml:space="preserve">C. albicans </w:t>
      </w:r>
      <w:r w:rsidR="00544008">
        <w:rPr>
          <w:color w:val="000000"/>
          <w:shd w:val="clear" w:color="auto" w:fill="FFFFFF"/>
          <w:lang w:val="en-IN" w:eastAsia="zh-CN"/>
        </w:rPr>
        <w:t>in which CaMsn2/4 does not regulate stress related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3578C3">
        <w:rPr>
          <w:color w:val="000000"/>
          <w:shd w:val="clear" w:color="auto" w:fill="FFFFFF"/>
          <w:lang w:val="en-IN" w:eastAsia="zh-CN"/>
        </w:rPr>
        <w:instrText>ADDIN CSL_CITATION {"citationItems":[{"id":"ITEM-1","itemData":{"DOI":"10.1128/EC.3.5.1111-1123.2004","ISBN":"1535-9778 (Print)\\n1535-9786 (Linking)","ISSN":"15359778","PMID":"15470239","abstract":"In Saccharomyces cerevisiae, the (C2H2)2 zinc finger transcription factors Msn2 and Msn4 play central roles in responses to a range of stresses by activating gene transcription via the stress response element (STRE; CCCCT). The pathogen Candida albicans displays stress responses that are thought to help it survive adverse environmental conditions encountered within its human host. However, these responses differ from those in S. cerevisiae, and hence we predicted that the roles of Msn2- and Msn4-like proteins might have been functionally reassigned in C. albicans. C. albicans has two such proteins: CaMsn4 and Mnl1 (for Msn2- and Msn4-like). CaMSN4, but not MNL1, weakly complemented the inability of an S. cerevisiae msn2 msn4 mutant to activate a STRE-lacZ reporter. Also, the disruption of CaMsn4 and Mnl1 had no discernible effect upon the resistance of C. albicans to heat, osmotic, ethanol, nutrient, oxidative, or heavy-metal stress or upon the stress-activated transcriptome in C. albicans. Furthermore, although Cap1-dependent activation of a Yap response element-luciferase reporter was observed, a STRE reporter was not activated in response to stresses in C. albicans. Ectopic expression of CaMsn4 or Mnl1 did not affect the cellular or molecular responses of C. albicans to stress. Under the conditions tested, the putative activation and DNA binding domains of CaMsn4 did not appear to be functional. These data suggest that CaMsn4 and Mnl1 do not contribute significantly to stress responses in C. albicans. The data are consistent with the idea that stress signaling in this fungus has diverged significantly from that in budding yeast.","author":[{"dropping-particle":"","family":"Nicholls","given":"Susan","non-dropping-particle":"","parse-names":false,"suffix":""},{"dropping-particle":"","family":"Straffon","given":"Melissa","non-dropping-particle":"","parse-names":false,"suffix":""},{"dropping-particle":"","family":"Enjalbert","given":"Brice","non-dropping-particle":"","parse-names":false,"suffix":""},{"dropping-particle":"","family":"Nantel","given":"André","non-dropping-particle":"","parse-names":false,"suffix":""},{"dropping-particle":"","family":"Macaskill","given":"Susan","non-dropping-particle":"","parse-names":false,"suffix":""},{"dropping-particle":"","family":"Whiteway","given":"Malcolm","non-dropping-particle":"","parse-names":false,"suffix":""},{"dropping-particle":"","family":"Brown","given":"Alistair J.P.","non-dropping-particle":"","parse-names":false,"suffix":""}],"container-title":"Eukaryotic Cell","id":"ITEM-1","issue":"5","issued":{"date-parts":[["2004"]]},"page":"1111-1123","title":"Msn2- and Msn4-like transcription factors play no obvious roles in the stress responses of the fungal pathogen Candida albicans","type":"article-journal","volume":"3"},"uris":["http://www.mendeley.com/documents/?uuid=f3fcf9e2-eaf0-4c52-9c34-ef3f57bfbf31"]}],"mendeley":{"formattedCitation":"(Nicholls et al., 2004)","plainTextFormattedCitation":"(Nicholls et al., 2004)"},"properties":{"noteIndex":0},"schema":"https://github.com/citation-style-language/schema/raw/master/csl-citation.json"}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(Nicholls et al., 2004)</w:t>
      </w:r>
      <w:r w:rsidR="003578C3">
        <w:rPr>
          <w:color w:val="000000"/>
          <w:shd w:val="clear" w:color="auto" w:fill="FFFFFF"/>
          <w:lang w:val="en-IN" w:eastAsia="zh-CN"/>
        </w:rPr>
        <w:fldChar w:fldCharType="end"/>
      </w:r>
      <w:r w:rsidR="00544008">
        <w:rPr>
          <w:color w:val="000000"/>
          <w:shd w:val="clear" w:color="auto" w:fill="FFFFFF"/>
          <w:lang w:val="en-IN" w:eastAsia="zh-CN"/>
        </w:rPr>
        <w:t xml:space="preserve">. </w:t>
      </w:r>
      <w:r w:rsidR="008C4391">
        <w:rPr>
          <w:color w:val="000000"/>
          <w:shd w:val="clear" w:color="auto" w:fill="FFFFFF"/>
          <w:lang w:val="en-IN" w:eastAsia="zh-CN"/>
        </w:rPr>
        <w:t xml:space="preserve">Discussed below are the similarities and differences in transcription regulation in pathogenic fungi </w:t>
      </w:r>
      <w:r w:rsidR="008C4391" w:rsidRPr="008C4391">
        <w:rPr>
          <w:i/>
          <w:iCs/>
          <w:color w:val="000000"/>
          <w:shd w:val="clear" w:color="auto" w:fill="FFFFFF"/>
          <w:lang w:val="en-IN" w:eastAsia="zh-CN"/>
        </w:rPr>
        <w:t>C. albicans</w:t>
      </w:r>
      <w:r w:rsidR="008C4391">
        <w:rPr>
          <w:color w:val="000000"/>
          <w:shd w:val="clear" w:color="auto" w:fill="FFFFFF"/>
          <w:lang w:val="en-IN" w:eastAsia="zh-CN"/>
        </w:rPr>
        <w:t xml:space="preserve"> and </w:t>
      </w:r>
      <w:r w:rsidR="008C4391" w:rsidRPr="008C4391">
        <w:rPr>
          <w:i/>
          <w:iCs/>
          <w:color w:val="000000"/>
          <w:shd w:val="clear" w:color="auto" w:fill="FFFFFF"/>
          <w:lang w:val="en-IN" w:eastAsia="zh-CN"/>
        </w:rPr>
        <w:t>C. glabrata</w:t>
      </w:r>
      <w:r w:rsidR="008C4391">
        <w:rPr>
          <w:color w:val="000000"/>
          <w:shd w:val="clear" w:color="auto" w:fill="FFFFFF"/>
          <w:lang w:val="en-IN" w:eastAsia="zh-CN"/>
        </w:rPr>
        <w:t xml:space="preserve">  </w:t>
      </w:r>
      <w:r w:rsidR="00435B77">
        <w:rPr>
          <w:color w:val="000000"/>
          <w:shd w:val="clear" w:color="auto" w:fill="FFFFFF"/>
          <w:lang w:val="en-IN" w:eastAsia="zh-CN"/>
        </w:rPr>
        <w:t>under stressed conditions;</w:t>
      </w:r>
    </w:p>
    <w:p w:rsidR="00CB428F" w:rsidRDefault="00CB428F" w:rsidP="00A42B8B">
      <w:pPr>
        <w:pStyle w:val="Heading3"/>
        <w:ind w:firstLine="720"/>
        <w:rPr>
          <w:rStyle w:val="BookTitle"/>
          <w:b w:val="0"/>
          <w:bCs w:val="0"/>
          <w:i w:val="0"/>
          <w:iCs w:val="0"/>
          <w:sz w:val="28"/>
          <w:szCs w:val="28"/>
        </w:rPr>
      </w:pPr>
      <w:bookmarkStart w:id="22" w:name="_Toc34338605"/>
      <w:r w:rsidRPr="001816A5">
        <w:rPr>
          <w:rStyle w:val="BookTitle"/>
          <w:b w:val="0"/>
          <w:bCs w:val="0"/>
          <w:i w:val="0"/>
          <w:iCs w:val="0"/>
          <w:sz w:val="28"/>
          <w:szCs w:val="28"/>
        </w:rPr>
        <w:t xml:space="preserve">4.5.1.  </w:t>
      </w:r>
      <w:r w:rsidR="00E0604A" w:rsidRPr="001816A5">
        <w:rPr>
          <w:rStyle w:val="BookTitle"/>
          <w:b w:val="0"/>
          <w:bCs w:val="0"/>
          <w:i w:val="0"/>
          <w:iCs w:val="0"/>
          <w:sz w:val="28"/>
          <w:szCs w:val="28"/>
        </w:rPr>
        <w:t>Heat</w:t>
      </w:r>
      <w:r w:rsidR="000558D5" w:rsidRPr="001816A5">
        <w:rPr>
          <w:rStyle w:val="BookTitle"/>
          <w:b w:val="0"/>
          <w:bCs w:val="0"/>
          <w:i w:val="0"/>
          <w:iCs w:val="0"/>
          <w:sz w:val="28"/>
          <w:szCs w:val="28"/>
        </w:rPr>
        <w:t xml:space="preserve"> stress</w:t>
      </w:r>
      <w:bookmarkEnd w:id="22"/>
    </w:p>
    <w:p w:rsidR="00BC771A" w:rsidRDefault="00BC771A" w:rsidP="00BC771A">
      <w:pPr>
        <w:spacing w:line="360" w:lineRule="auto"/>
        <w:jc w:val="both"/>
        <w:rPr>
          <w:rFonts w:asciiTheme="majorBidi" w:hAnsiTheme="majorBidi" w:cstheme="majorBidi"/>
        </w:rPr>
      </w:pPr>
      <w:r>
        <w:rPr>
          <w:rFonts w:asciiTheme="majorBidi" w:hAnsiTheme="majorBidi" w:cstheme="majorBidi"/>
        </w:rPr>
        <w:t>For all living organisms, survival at a temperature higher than optimal growth temperature is challenging. However, microbes living inside the host cells are constantly exposed to human body i.e. around 37</w:t>
      </w:r>
      <w:r w:rsidRPr="00ED751A">
        <w:rPr>
          <w:rFonts w:asciiTheme="majorBidi" w:hAnsiTheme="majorBidi" w:cstheme="majorBidi"/>
          <w:vertAlign w:val="superscript"/>
        </w:rPr>
        <w:t>o</w:t>
      </w:r>
      <w:r>
        <w:rPr>
          <w:rFonts w:asciiTheme="majorBidi" w:hAnsiTheme="majorBidi" w:cstheme="majorBidi"/>
        </w:rPr>
        <w:t>C. Although this temperature is higher than normal ambient temperature the commensal organisms have evolved to grow at this high temperature to carry out normal cellular life style</w:t>
      </w:r>
      <w:r w:rsidR="00B574BA">
        <w:rPr>
          <w:rFonts w:asciiTheme="majorBidi" w:hAnsiTheme="majorBidi" w:cstheme="majorBidi"/>
        </w:rPr>
        <w:t xml:space="preserve"> </w:t>
      </w:r>
      <w:r>
        <w:rPr>
          <w:rFonts w:asciiTheme="majorBidi" w:hAnsiTheme="majorBidi" w:cstheme="majorBidi"/>
        </w:rPr>
        <w:fldChar w:fldCharType="begin" w:fldLock="1"/>
      </w:r>
      <w:r>
        <w:rPr>
          <w:rFonts w:asciiTheme="majorBidi" w:hAnsiTheme="majorBidi" w:cstheme="majorBidi"/>
        </w:rPr>
        <w:instrText>ADDIN CSL_CITATION { "citationItems" : [ { "id" : "ITEM-1", "itemData" : { "DOI" : "10.1016/j.molcel.2010.10.006", "ISBN" : "1097-2765", "ISSN" : "10972765", "PMID" : "20965420", "abstract" : "Organisms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\u00a9 2010 Elsevier Inc.", "author" : [ { "dropping-particle" : "", "family" : "Richter", "given" : "Klaus", "non-dropping-particle" : "", "parse-names" : false, "suffix" : "" }, { "dropping-particle" : "", "family" : "Haslbeck", "given" : "Martin", "non-dropping-particle" : "", "parse-names" : false, "suffix" : "" }, { "dropping-particle" : "", "family" : "Buchner", "given" : "Johannes", "non-dropping-particle" : "", "parse-names" : false, "suffix" : "" } ], "container-title" : "Molecular Cell", "id" : "ITEM-1", "issue" : "2", "issued" : { "date-parts" : [ [ "2010" ] ] }, "page" : "253-266", "title" : "The Heat Shock Response: Life on the Verge of Death", "type" : "article", "volume" : "40" }, "uris" : [ "http://www.mendeley.com/documents/?uuid=a4ce34e4-8c39-4ec7-8a0b-cf3e02d15e5b" ] } ], "mendeley" : { "formattedCitation" : "(Richter et al., 2010)", "plainTextFormattedCitation" : "(Richter et al., 2010)", "previouslyFormattedCitation" : "(Richter et al., 2010)" }, "properties" : { "noteIndex" : 2 }, "schema" : "https://github.com/citation-style-language/schema/raw/master/csl-citation.json" }</w:instrText>
      </w:r>
      <w:r>
        <w:rPr>
          <w:rFonts w:asciiTheme="majorBidi" w:hAnsiTheme="majorBidi" w:cstheme="majorBidi"/>
        </w:rPr>
        <w:fldChar w:fldCharType="separate"/>
      </w:r>
      <w:r w:rsidRPr="00410A03">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But slight increase in temperature even by 1</w:t>
      </w:r>
      <w:r w:rsidRPr="00ED751A">
        <w:rPr>
          <w:rFonts w:asciiTheme="majorBidi" w:hAnsiTheme="majorBidi" w:cstheme="majorBidi"/>
          <w:vertAlign w:val="superscript"/>
        </w:rPr>
        <w:t>o</w:t>
      </w:r>
      <w:r>
        <w:rPr>
          <w:rFonts w:asciiTheme="majorBidi" w:hAnsiTheme="majorBidi" w:cstheme="majorBidi"/>
        </w:rPr>
        <w:t xml:space="preserve">C </w:t>
      </w:r>
      <w:r w:rsidR="00B6173E">
        <w:rPr>
          <w:rFonts w:asciiTheme="majorBidi" w:hAnsiTheme="majorBidi" w:cstheme="majorBidi"/>
        </w:rPr>
        <w:t xml:space="preserve"> (as in fever) </w:t>
      </w:r>
      <w:r>
        <w:rPr>
          <w:rFonts w:asciiTheme="majorBidi" w:hAnsiTheme="majorBidi" w:cstheme="majorBidi"/>
        </w:rPr>
        <w:t xml:space="preserve">hampers microbial growth representing barrier to life </w:t>
      </w:r>
      <w:r>
        <w:rPr>
          <w:rFonts w:asciiTheme="majorBidi" w:hAnsiTheme="majorBidi" w:cstheme="majorBidi"/>
        </w:rPr>
        <w:fldChar w:fldCharType="begin" w:fldLock="1"/>
      </w:r>
      <w:r>
        <w:rPr>
          <w:rFonts w:asciiTheme="majorBidi" w:hAnsiTheme="majorBidi" w:cstheme="majorBidi"/>
        </w:rPr>
        <w:instrText>ADDIN CSL_CITATION { "citationItems" : [ { "id" : "ITEM-1", "itemData" : { "DOI" : "10.1016/j.molcel.2010.10.006", "ISBN" : "1097-2765", "ISSN" : "10972765", "PMID" : "20965420", "abstract" : "Organisms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\u00a9 2010 Elsevier Inc.", "author" : [ { "dropping-particle" : "", "family" : "Richter", "given" : "Klaus", "non-dropping-particle" : "", "parse-names" : false, "suffix" : "" }, { "dropping-particle" : "", "family" : "Haslbeck", "given" : "Martin", "non-dropping-particle" : "", "parse-names" : false, "suffix" : "" }, { "dropping-particle" : "", "family" : "Buchner", "given" : "Johannes", "non-dropping-particle" : "", "parse-names" : false, "suffix" : "" } ], "container-title" : "Molecular Cell", "id" : "ITEM-1", "issue" : "2", "issued" : { "date-parts" : [ [ "2010" ] ] }, "page" : "253-266", "title" : "The Heat Shock Response: Life on the Verge of Death", "type" : "article", "volume" : "40" }, "uris" : [ "http://www.mendeley.com/documents/?uuid=a4ce34e4-8c39-4ec7-8a0b-cf3e02d15e5b" ] } ], "mendeley" : { "formattedCitation" : "(Richter et al., 2010)", "plainTextFormattedCitation" : "(Richter et al., 2010)", "previouslyFormattedCitation" : "(Richter et al., 2010)" }, "properties" : { "noteIndex" : 2 }, "schema" : "https://github.com/citation-style-language/schema/raw/master/csl-citation.json" }</w:instrText>
      </w:r>
      <w:r>
        <w:rPr>
          <w:rFonts w:asciiTheme="majorBidi" w:hAnsiTheme="majorBidi" w:cstheme="majorBidi"/>
        </w:rPr>
        <w:fldChar w:fldCharType="separate"/>
      </w:r>
      <w:r w:rsidRPr="00714927">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which elicits heat shock response. In brief, repair of damages like protein mis-folding and aggregation caused by rapidly changing stressors like temperature, toxins, oxidative stress, heavy metals is referred as heat shock response (HSR)</w:t>
      </w:r>
      <w:r>
        <w:rPr>
          <w:rFonts w:asciiTheme="majorBidi" w:hAnsiTheme="majorBidi" w:cstheme="majorBidi"/>
        </w:rPr>
        <w:fldChar w:fldCharType="begin" w:fldLock="1"/>
      </w:r>
      <w:r>
        <w:rPr>
          <w:rFonts w:asciiTheme="majorBidi" w:hAnsiTheme="majorBidi" w:cstheme="majorBidi"/>
        </w:rPr>
        <w:instrText>ADDIN CSL_CITATION { "citationItems" : [ { "id" : "ITEM-1", "itemData" : { "DOI" : "10.1146/annurev.bi.55.070186.005443", "ISBN" : "0066-4154", "ISSN" : "0066-4154", "PMID" : "7583161", "abstract" : "Heat-shock proteins (HSPs) are a family of gene products that are expressed in response to stress in every living cell. This name was derived from early observations demonstrating their synthesis in fruit flies following elevations in temperature. More recently, a number of other environmental and pathological events have been observed to increase the expression of HSPs; consequently, they are also referred to as stress proteins. After expression of the stress genes, cells become resistant to subsequent stresses. This phenomenon has been termed \"stress tolerance.\" The mechanisms by which stress tolerance is achieved are still poorly understood. Recent evidence suggests that stress tolerance is, at least in part, due to the stabilization of cellular processes such as protein synthesis. Expression of HSPs has been observed during clinically relevant situations, especially under conditions in which the delivery of oxygen is diminished (e.g., hemorrhage, ischemia). Since the expression of HSPs is part of the cellular defense system protecting cells from harmful conditions, the regulation of their expression may be useful as a preventative measure prior to surgical manipulations, such as organ transplantation.", "author" : [ { "dropping-particle" : "", "family" : "Lindquist", "given" : "S", "non-dropping-particle" : "", "parse-names" : false, "suffix" : "" } ], "container-title" : "Annual Review of Biochemistry", "id" : "ITEM-1", "issue" : "1", "issued" : { "date-parts" : [ [ "1986" ] ] }, "page" : "1151-1191", "title" : "The Heat-Shock Response", "type" : "article-journal", "volume" : "55" }, "uris" : [ "http://www.mendeley.com/documents/?uuid=9902b03c-2c56-47d6-9bfc-fdef9f58d45e" ] } ], "mendeley" : { "formattedCitation" : "(Lindquist, 1986)", "plainTextFormattedCitation" : "(Lindquist, 1986)", "previouslyFormattedCitation" : "(Lindquist, 1986)" }, "properties" : { "noteIndex" : 5 }, "schema" : "https://github.com/citation-style-language/schema/raw/master/csl-citation.json" }</w:instrText>
      </w:r>
      <w:r>
        <w:rPr>
          <w:rFonts w:asciiTheme="majorBidi" w:hAnsiTheme="majorBidi" w:cstheme="majorBidi"/>
        </w:rPr>
        <w:fldChar w:fldCharType="separate"/>
      </w:r>
      <w:r w:rsidRPr="00E27C4E">
        <w:rPr>
          <w:rFonts w:asciiTheme="majorBidi" w:hAnsiTheme="majorBidi" w:cstheme="majorBidi"/>
          <w:noProof/>
        </w:rPr>
        <w:t>(Lindquist, 1986)</w:t>
      </w:r>
      <w:r>
        <w:rPr>
          <w:rFonts w:asciiTheme="majorBidi" w:hAnsiTheme="majorBidi" w:cstheme="majorBidi"/>
        </w:rPr>
        <w:fldChar w:fldCharType="end"/>
      </w:r>
      <w:r>
        <w:rPr>
          <w:rFonts w:asciiTheme="majorBidi" w:hAnsiTheme="majorBidi" w:cstheme="majorBidi"/>
        </w:rPr>
        <w:t xml:space="preserve">. </w:t>
      </w:r>
    </w:p>
    <w:p w:rsidR="00B6173E" w:rsidRDefault="00B6173E" w:rsidP="00584868">
      <w:pPr>
        <w:spacing w:line="360" w:lineRule="auto"/>
        <w:jc w:val="both"/>
        <w:rPr>
          <w:rFonts w:asciiTheme="majorBidi" w:hAnsiTheme="majorBidi" w:cstheme="majorBidi"/>
        </w:rPr>
      </w:pPr>
      <w:r>
        <w:rPr>
          <w:rFonts w:asciiTheme="majorBidi" w:hAnsiTheme="majorBidi" w:cstheme="majorBidi"/>
        </w:rPr>
        <w:t xml:space="preserve">Genome wide heat shock studies in multiple species showed significant induction of about 50-200 genes from </w:t>
      </w:r>
      <w:proofErr w:type="spellStart"/>
      <w:r>
        <w:rPr>
          <w:rFonts w:asciiTheme="majorBidi" w:hAnsiTheme="majorBidi" w:cstheme="majorBidi"/>
        </w:rPr>
        <w:t>archae</w:t>
      </w:r>
      <w:proofErr w:type="spellEnd"/>
      <w:r>
        <w:rPr>
          <w:rFonts w:asciiTheme="majorBidi" w:hAnsiTheme="majorBidi" w:cstheme="majorBidi"/>
        </w:rPr>
        <w:t xml:space="preserve"> to humans, major portion being the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Pr>
          <w:rFonts w:asciiTheme="majorBidi" w:hAnsiTheme="majorBidi" w:cstheme="majorBidi"/>
        </w:rPr>
        <w:instrText>ADDIN CSL_CITATION { "citationItems" : [ { "id" : "ITEM-1", "itemData" : { "DOI" : "10.1016/j.molcel.2010.10.006", "ISBN" : "1097-2765", "ISSN" : "10972765", "PMID" : "20965420", "abstract" : "Organisms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\u00a9 2010 Elsevier Inc.", "author" : [ { "dropping-particle" : "", "family" : "Richter", "given" : "Klaus", "non-dropping-particle" : "", "parse-names" : false, "suffix" : "" }, { "dropping-particle" : "", "family" : "Haslbeck", "given" : "Martin", "non-dropping-particle" : "", "parse-names" : false, "suffix" : "" }, { "dropping-particle" : "", "family" : "Buchner", "given" : "Johannes", "non-dropping-particle" : "", "parse-names" : false, "suffix" : "" } ], "container-title" : "Molecular Cell", "id" : "ITEM-1", "issue" : "2", "issued" : { "date-parts" : [ [ "2010" ] ] }, "page" : "253-266", "title" : "The Heat Shock Response: Life on the Verge of Death", "type" : "article", "volume" : "40" }, "uris" : [ "http://www.mendeley.com/documents/?uuid=a4ce34e4-8c39-4ec7-8a0b-cf3e02d15e5b" ] } ], "mendeley" : { "formattedCitation" : "(Richter et al., 2010)", "plainTextFormattedCitation" : "(Richter et al., 2010)", "previouslyFormattedCitation" : "(Richter et al., 2010)" }, "properties" : { "noteIndex" : 6 }, "schema" : "https://github.com/citation-style-language/schema/raw/master/csl-citation.json" }</w:instrText>
      </w:r>
      <w:r>
        <w:rPr>
          <w:rFonts w:asciiTheme="majorBidi" w:hAnsiTheme="majorBidi" w:cstheme="majorBidi"/>
        </w:rPr>
        <w:fldChar w:fldCharType="separate"/>
      </w:r>
      <w:r w:rsidRPr="00F9737B">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t>
      </w:r>
      <w:proofErr w:type="spellStart"/>
      <w:r w:rsidR="00E04C78">
        <w:rPr>
          <w:rFonts w:asciiTheme="majorBidi" w:hAnsiTheme="majorBidi" w:cstheme="majorBidi"/>
        </w:rPr>
        <w:t>Hsps</w:t>
      </w:r>
      <w:proofErr w:type="spellEnd"/>
      <w:r w:rsidR="00E04C78">
        <w:rPr>
          <w:rFonts w:asciiTheme="majorBidi" w:hAnsiTheme="majorBidi" w:cstheme="majorBidi"/>
        </w:rPr>
        <w:t xml:space="preserve"> have house-keeping function of regulating proper protein folding</w:t>
      </w:r>
      <w:r w:rsidR="00D1687F">
        <w:rPr>
          <w:rFonts w:asciiTheme="majorBidi" w:hAnsiTheme="majorBidi" w:cstheme="majorBidi"/>
        </w:rPr>
        <w:t xml:space="preserve"> not only under stressed conditions but also under optimal conditions.</w:t>
      </w:r>
      <w:r w:rsidR="00584868">
        <w:rPr>
          <w:rFonts w:asciiTheme="majorBidi" w:hAnsiTheme="majorBidi" w:cstheme="majorBidi"/>
        </w:rPr>
        <w:t xml:space="preserve"> </w:t>
      </w:r>
      <w:r>
        <w:rPr>
          <w:rFonts w:asciiTheme="majorBidi" w:hAnsiTheme="majorBidi" w:cstheme="majorBidi"/>
        </w:rPr>
        <w:t>In contrast to native protein structure, unfolded globular structure is enriched with exposure</w:t>
      </w:r>
      <w:r w:rsidR="00FB34BA">
        <w:rPr>
          <w:rFonts w:asciiTheme="majorBidi" w:hAnsiTheme="majorBidi" w:cstheme="majorBidi"/>
        </w:rPr>
        <w:t xml:space="preserve"> of</w:t>
      </w:r>
      <w:r>
        <w:rPr>
          <w:rFonts w:asciiTheme="majorBidi" w:hAnsiTheme="majorBidi" w:cstheme="majorBidi"/>
        </w:rPr>
        <w:t xml:space="preserve"> hydrophobic amino acid which attracts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Pr>
          <w:rFonts w:asciiTheme="majorBidi" w:hAnsiTheme="majorBidi" w:cstheme="majorBidi"/>
        </w:rPr>
        <w:instrText>ADDIN CSL_CITATION { "citationItems" : [ { "id" : "ITEM-1", "itemData" : { "DOI" : "10.1016/0962-8924(96)84946-4", "ISSN" : "09628924", "PMID" : "15157507", "abstract" : "The first events in the lives of proteins are the most hazardous. Starting at the ribosome, nascent polypeptides undergo complex folding processes endangered by aggregation reactions. Proteins with organellar destinations require correct targeting to the translocation machineries and prevention from premature folding. Tote high precision and speed of these processes is ensured by a cytosolic system consisting of molecular chaperones, folding catalysts and targeting factors. This review focuses on the interactions of this system with nascent polypeptides and discusses new concepts for protein folding in the cytosol. It is proposed that folding and targeting are promoted by a flexible network of multiple unassisted and assisted pathways.", "author" : [ { "dropping-particle" : "", "family" : "Bukau", "given" : "Bernd", "non-dropping-particle" : "", "parse-names" : false, "suffix" : "" }, { "dropping-particle" : "", "family" : "Hesterkamp", "given" : "Thomas", "non-dropping-particle" : "", "parse-names" : false, "suffix" : "" }, { "dropping-particle" : "", "family" : "Luirink", "given" : "Joen", "non-dropping-particle" : "", "parse-names" : false, "suffix" : "" } ], "container-title" : "Trends in Cell Biology", "id" : "ITEM-1", "issue" : "12", "issued" : { "date-parts" : [ [ "1996" ] ] }, "page" : "480-486", "title" : "Growing up in a dangerous environment: A network of multiple targeting and folding pathways for nascent polypeptides in the cytosol", "type" : "article", "volume" : "6" }, "uris" : [ "http://www.mendeley.com/documents/?uuid=586068b1-d8c9-49f0-89a6-729b1500d732" ] } ], "mendeley" : { "formattedCitation" : "(Bukau et al., 1996)", "plainTextFormattedCitation" : "(Bukau et al., 1996)", "previouslyFormattedCitation" : "(Bukau et al., 1996)" }, "properties" : { "noteIndex" : 6 }, "schema" : "https://github.com/citation-style-language/schema/raw/master/csl-citation.json" }</w:instrText>
      </w:r>
      <w:r>
        <w:rPr>
          <w:rFonts w:asciiTheme="majorBidi" w:hAnsiTheme="majorBidi" w:cstheme="majorBidi"/>
        </w:rPr>
        <w:fldChar w:fldCharType="separate"/>
      </w:r>
      <w:r w:rsidRPr="006969A3">
        <w:rPr>
          <w:rFonts w:asciiTheme="majorBidi" w:hAnsiTheme="majorBidi" w:cstheme="majorBidi"/>
          <w:noProof/>
        </w:rPr>
        <w:t>(Bukau et al., 1996)</w:t>
      </w:r>
      <w:r>
        <w:rPr>
          <w:rFonts w:asciiTheme="majorBidi" w:hAnsiTheme="majorBidi" w:cstheme="majorBidi"/>
        </w:rPr>
        <w:fldChar w:fldCharType="end"/>
      </w:r>
      <w:r>
        <w:rPr>
          <w:rFonts w:asciiTheme="majorBidi" w:hAnsiTheme="majorBidi" w:cstheme="majorBidi"/>
        </w:rPr>
        <w:t xml:space="preserve">. After binding to non-native protein molecular chaperones </w:t>
      </w:r>
      <w:r w:rsidR="00CD6AB3">
        <w:rPr>
          <w:rFonts w:asciiTheme="majorBidi" w:hAnsiTheme="majorBidi" w:cstheme="majorBidi"/>
        </w:rPr>
        <w:t xml:space="preserve">or </w:t>
      </w:r>
      <w:proofErr w:type="spellStart"/>
      <w:r w:rsidR="00CD6AB3">
        <w:rPr>
          <w:rFonts w:asciiTheme="majorBidi" w:hAnsiTheme="majorBidi" w:cstheme="majorBidi"/>
        </w:rPr>
        <w:t>Hsps</w:t>
      </w:r>
      <w:proofErr w:type="spellEnd"/>
      <w:r w:rsidR="00CD6AB3">
        <w:rPr>
          <w:rFonts w:asciiTheme="majorBidi" w:hAnsiTheme="majorBidi" w:cstheme="majorBidi"/>
        </w:rPr>
        <w:t xml:space="preserve"> </w:t>
      </w:r>
      <w:r>
        <w:rPr>
          <w:rFonts w:asciiTheme="majorBidi" w:hAnsiTheme="majorBidi" w:cstheme="majorBidi"/>
        </w:rPr>
        <w:t xml:space="preserve">prevents unwanted interaction between the molecules rather than guiding for proper folding. Chaperones contribute in protein homeostasis by holding the aggregation of misfolded proteins in to intermediate species (a protein </w:t>
      </w:r>
      <w:r>
        <w:rPr>
          <w:rFonts w:asciiTheme="majorBidi" w:hAnsiTheme="majorBidi" w:cstheme="majorBidi"/>
        </w:rPr>
        <w:lastRenderedPageBreak/>
        <w:t xml:space="preserve">structure formed in between unfolded to folded protein conversion) to promote the acquiring of native structure is carried out by </w:t>
      </w:r>
      <w:proofErr w:type="spellStart"/>
      <w:r>
        <w:rPr>
          <w:rFonts w:asciiTheme="majorBidi" w:hAnsiTheme="majorBidi" w:cstheme="majorBidi"/>
        </w:rPr>
        <w:t>Hsps</w:t>
      </w:r>
      <w:proofErr w:type="spellEnd"/>
      <w:r>
        <w:rPr>
          <w:rFonts w:asciiTheme="majorBidi" w:hAnsiTheme="majorBidi" w:cstheme="majorBidi"/>
        </w:rPr>
        <w:t xml:space="preserve"> like Hsp70 and Hsp90 in both stress induced and constitutive situations </w:t>
      </w:r>
      <w:r>
        <w:rPr>
          <w:rFonts w:asciiTheme="majorBidi" w:hAnsiTheme="majorBidi" w:cstheme="majorBidi"/>
        </w:rPr>
        <w:fldChar w:fldCharType="begin" w:fldLock="1"/>
      </w:r>
      <w:r>
        <w:rPr>
          <w:rFonts w:asciiTheme="majorBidi" w:hAnsiTheme="majorBidi" w:cstheme="majorBidi"/>
        </w:rPr>
        <w:instrText>ADDIN CSL_CITATION { "citationItems" : [ { "id" : "ITEM-1", "itemData" : { "ISBN" : "0261-4189 (Print)", "ISSN" : "0261-4189", "PMID" : "8670798", "abstract" : "The properties of molecular chaperones in protein-assisted refolding were examined in vitro using recombinant human cytosolic chaperones hsp90, hsc70, hsp70 and hdj-1, and unfolded beta-galactosidase as the substrate. In the presence of hsp70 (hsc70), hdj-1 and either ATP or ADP, denatured beta-galactosidase refolds and forms enzymatically active tetramers. Interactions between hsp90 and non-native beta-galactosidase neither lead to refolding nor stimulate hsp70- and hdj-1-dependent refolding. However, hsp90 in the absence of nucleotide can maintain the non-native substrate in a 'folding-competent' state which, upon addition of hsp70, hdj-1 and nucleotide, leads to refolding. The refolding activity of hsp70 and hdj-1 is effective across a broad range of temperatures from 22 degrees C to 41 degrees C, yet at extremely low (4 degrees C) or high (&gt;41 degrees C) temperatures refolding activity is reversibly inhibited. These results reveal two distinct features of chaperone activity in which a non-native substrate can be either maintained in a stable folding-competent state or refolded directly to the native state; first, that the refolding activity itself is temperature sensitive and second, that hsp90, hsp70 (hsc70) and hdj-1 each have distinct roles in these processes.", "author" : [ { "dropping-particle" : "", "family" : "Freeman", "given" : "B C", "non-dropping-particle" : "", "parse-names" : false, "suffix" : "" }, { "dropping-particle" : "", "family" : "Morimoto", "given" : "R I", "non-dropping-particle" : "", "parse-names" : false, "suffix" : "" } ], "container-title" : "The EMBO journal", "id" : "ITEM-1", "issue" : "12", "issued" : { "date-parts" : [ [ "1996" ] ] }, "page" : "2969-79", "title" : "The human cytosolic molecular chaperones hsp90, hsp70 (hsc70) and hdj-1 have distinct roles in recognition of a non-native protein and protein refolding.", "type" : "article-journal", "volume" : "15" }, "uris" : [ "http://www.mendeley.com/documents/?uuid=a895c4e8-2114-4f06-b602-bf156666245c" ] }, { "id" : "ITEM-2", "itemData" : { "DOI" : "10.1016/j.molcel.2010.10.006", "ISBN" : "1097-2765", "ISSN" : "10972765", "PMID" : "20965420", "abstract" : "Organisms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\u00a9 2010 Elsevier Inc.", "author" : [ { "dropping-particle" : "", "family" : "Richter", "given" : "Klaus", "non-dropping-particle" : "", "parse-names" : false, "suffix" : "" }, { "dropping-particle" : "", "family" : "Haslbeck", "given" : "Martin", "non-dropping-particle" : "", "parse-names" : false, "suffix" : "" }, { "dropping-particle" : "", "family" : "Buchner", "given" : "Johannes", "non-dropping-particle" : "", "parse-names" : false, "suffix" : "" } ], "container-title" : "Molecular Cell", "id" : "ITEM-2", "issue" : "2", "issued" : { "date-parts" : [ [ "2010" ] ] }, "page" : "253-266", "title" : "The Heat Shock Response: Life on the Verge of Death", "type" : "article", "volume" : "40" }, "uris" : [ "http://www.mendeley.com/documents/?uuid=a4ce34e4-8c39-4ec7-8a0b-cf3e02d15e5b" ] } ], "mendeley" : { "formattedCitation" : "(Freeman and Morimoto, 1996; Richter et al., 2010)", "plainTextFormattedCitation" : "(Freeman and Morimoto, 1996; Richter et al., 2010)", "previouslyFormattedCitation" : "(Freeman and Morimoto, 1996; Richter et al., 2010)" }, "properties" : { "noteIndex" : 6 }, "schema" : "https://github.com/citation-style-language/schema/raw/master/csl-citation.json" }</w:instrText>
      </w:r>
      <w:r>
        <w:rPr>
          <w:rFonts w:asciiTheme="majorBidi" w:hAnsiTheme="majorBidi" w:cstheme="majorBidi"/>
        </w:rPr>
        <w:fldChar w:fldCharType="separate"/>
      </w:r>
      <w:r w:rsidRPr="00BA27F1">
        <w:rPr>
          <w:rFonts w:asciiTheme="majorBidi" w:hAnsiTheme="majorBidi" w:cstheme="majorBidi"/>
          <w:noProof/>
        </w:rPr>
        <w:t>(Freeman and Morimoto, 1996; Richter et al., 2010)</w:t>
      </w:r>
      <w:r>
        <w:rPr>
          <w:rFonts w:asciiTheme="majorBidi" w:hAnsiTheme="majorBidi" w:cstheme="majorBidi"/>
        </w:rPr>
        <w:fldChar w:fldCharType="end"/>
      </w:r>
      <w:r>
        <w:rPr>
          <w:rFonts w:asciiTheme="majorBidi" w:hAnsiTheme="majorBidi" w:cstheme="majorBidi"/>
        </w:rPr>
        <w:t>.</w:t>
      </w:r>
      <w:r w:rsidR="00A85726">
        <w:rPr>
          <w:rFonts w:asciiTheme="majorBidi" w:hAnsiTheme="majorBidi" w:cstheme="majorBidi"/>
        </w:rPr>
        <w:t xml:space="preserve"> </w:t>
      </w:r>
    </w:p>
    <w:p w:rsidR="00A85726" w:rsidRPr="00801C00" w:rsidRDefault="00A85726" w:rsidP="00801C00">
      <w:pPr>
        <w:spacing w:line="360" w:lineRule="auto"/>
        <w:jc w:val="both"/>
        <w:rPr>
          <w:rFonts w:asciiTheme="majorBidi" w:hAnsiTheme="majorBidi" w:cstheme="majorBidi"/>
          <w:i/>
          <w:iCs/>
        </w:rPr>
      </w:pPr>
      <w:r>
        <w:rPr>
          <w:rFonts w:asciiTheme="majorBidi" w:hAnsiTheme="majorBidi" w:cstheme="majorBidi"/>
        </w:rPr>
        <w:t xml:space="preserve">Activation of </w:t>
      </w:r>
      <w:proofErr w:type="spellStart"/>
      <w:r>
        <w:rPr>
          <w:rFonts w:asciiTheme="majorBidi" w:hAnsiTheme="majorBidi" w:cstheme="majorBidi"/>
        </w:rPr>
        <w:t>Hsp</w:t>
      </w:r>
      <w:proofErr w:type="spellEnd"/>
      <w:r>
        <w:rPr>
          <w:rFonts w:asciiTheme="majorBidi" w:hAnsiTheme="majorBidi" w:cstheme="majorBidi"/>
        </w:rPr>
        <w:t xml:space="preserve"> genes </w:t>
      </w:r>
      <w:r>
        <w:rPr>
          <w:rFonts w:asciiTheme="majorBidi" w:hAnsiTheme="majorBidi" w:cstheme="majorBidi"/>
        </w:rPr>
        <w:t xml:space="preserve">is </w:t>
      </w:r>
      <w:r w:rsidR="00C32AF4">
        <w:rPr>
          <w:rFonts w:asciiTheme="majorBidi" w:hAnsiTheme="majorBidi" w:cstheme="majorBidi"/>
        </w:rPr>
        <w:t>under the control of</w:t>
      </w:r>
      <w:r>
        <w:rPr>
          <w:rFonts w:asciiTheme="majorBidi" w:hAnsiTheme="majorBidi" w:cstheme="majorBidi"/>
        </w:rPr>
        <w:t xml:space="preserve"> heat shock factor (Hsf1). Under normal conditions Hsf1 is one of the </w:t>
      </w:r>
      <w:r>
        <w:rPr>
          <w:rFonts w:asciiTheme="majorBidi" w:hAnsiTheme="majorBidi" w:cstheme="majorBidi"/>
        </w:rPr>
        <w:t>clients</w:t>
      </w:r>
      <w:r>
        <w:rPr>
          <w:rFonts w:asciiTheme="majorBidi" w:hAnsiTheme="majorBidi" w:cstheme="majorBidi"/>
        </w:rPr>
        <w:t xml:space="preserve"> of Hsp90 along with Hsp70 forming a complex of Hsp90-Hsf1-Hsp70</w:t>
      </w:r>
      <w:r w:rsidR="00476122">
        <w:rPr>
          <w:rFonts w:asciiTheme="majorBidi" w:hAnsiTheme="majorBidi" w:cstheme="majorBidi"/>
        </w:rPr>
        <w:t xml:space="preserve"> (Fig4)</w:t>
      </w:r>
      <w:r>
        <w:rPr>
          <w:rFonts w:asciiTheme="majorBidi" w:hAnsiTheme="majorBidi" w:cstheme="majorBidi"/>
        </w:rPr>
        <w:t>. However, in stress the complex is disrupted ultimately activating the transcription factor</w:t>
      </w:r>
      <w:r>
        <w:rPr>
          <w:rFonts w:asciiTheme="majorBidi" w:hAnsiTheme="majorBidi" w:cstheme="majorBidi"/>
        </w:rPr>
        <w:t xml:space="preserve"> </w:t>
      </w:r>
      <w:r>
        <w:rPr>
          <w:rFonts w:asciiTheme="majorBidi" w:hAnsiTheme="majorBidi" w:cstheme="majorBidi"/>
        </w:rPr>
        <w:t xml:space="preserve">(Hsf1) </w:t>
      </w:r>
      <w:r>
        <w:rPr>
          <w:rFonts w:asciiTheme="majorBidi" w:hAnsiTheme="majorBidi" w:cstheme="majorBidi"/>
        </w:rPr>
        <w:fldChar w:fldCharType="begin" w:fldLock="1"/>
      </w:r>
      <w:r>
        <w:rPr>
          <w:rFonts w:asciiTheme="majorBidi" w:hAnsiTheme="majorBidi" w:cstheme="majorBidi"/>
        </w:rPr>
        <w:instrText>ADDIN CSL_CITATION { "citationItems" : [ { "id" : "ITEM-1", "itemData" : { "DOI" : "10.1038/nrm2918", "ISBN" : "1471-0080 (Electronic)\\r1471-0072 (Linking)", "ISSN" : "1471-0072", "PMID" : "20531426", "abstract" : "Heat shock protein 90 (HSP90) is a highly conserved molecular chaperone that facilitates the maturation of a wide range of proteins (known as clients). Clients are enriched in signal transducers, including kinases and transcription factors. Therefore, HSP90 regulates diverse cellular functions and exerts marked effects on normal biology, disease and evolutionary processes. Recent structural and functional analyses have provided new insights on the transcriptional and biochemical regulation of HSP90 and the structural dynamics it uses to act on a diverse client repertoire. Comprehensive understanding of how HSP90 functions promises not only to provide new avenues for therapeutic intervention, but to shed light on fundamental biological questions.", "author" : [ { "dropping-particle" : "", "family" : "Taipale", "given" : "Mikko", "non-dropping-particle" : "", "parse-names" : false, "suffix" : "" }, { "dropping-particle" : "", "family" : "Jarosz", "given" : "Daniel F.", "non-dropping-particle" : "", "parse-names" : false, "suffix" : "" }, { "dropping-particle" : "", "family" : "Lindquist", "given" : "Susan", "non-dropping-particle" : "", "parse-names" : false, "suffix" : "" } ], "container-title" : "Nature Reviews Molecular Cell Biology", "id" : "ITEM-1", "issue" : "7", "issued" : { "date-parts" : [ [ "2010" ] ] }, "page" : "515-528", "title" : "HSP90 at the hub of protein homeostasis: emerging mechanistic insights", "type" : "article-journal", "volume" : "11" }, "uris" : [ "http://www.mendeley.com/documents/?uuid=fc4ed189-97cf-4242-8170-bb1c6ebe9ff2" ] } ], "mendeley" : { "formattedCitation" : "(Taipale et al., 2010)", "plainTextFormattedCitation" : "(Taipale et al., 2010)", "previouslyFormattedCitation" : "(Taipale et al., 2010)" }, "properties" : { "noteIndex" : 7 }, "schema" : "https://github.com/citation-style-language/schema/raw/master/csl-citation.json" }</w:instrText>
      </w:r>
      <w:r>
        <w:rPr>
          <w:rFonts w:asciiTheme="majorBidi" w:hAnsiTheme="majorBidi" w:cstheme="majorBidi"/>
        </w:rPr>
        <w:fldChar w:fldCharType="separate"/>
      </w:r>
      <w:r w:rsidRPr="00743278">
        <w:rPr>
          <w:rFonts w:asciiTheme="majorBidi" w:hAnsiTheme="majorBidi" w:cstheme="majorBidi"/>
          <w:noProof/>
        </w:rPr>
        <w:t>(Taipale et al., 2010)</w:t>
      </w:r>
      <w:r>
        <w:rPr>
          <w:rFonts w:asciiTheme="majorBidi" w:hAnsiTheme="majorBidi" w:cstheme="majorBidi"/>
        </w:rPr>
        <w:fldChar w:fldCharType="end"/>
      </w:r>
      <w:r>
        <w:rPr>
          <w:rFonts w:asciiTheme="majorBidi" w:hAnsiTheme="majorBidi" w:cstheme="majorBidi"/>
        </w:rPr>
        <w:t xml:space="preserve">. </w:t>
      </w:r>
      <w:r w:rsidR="00D77EB9">
        <w:rPr>
          <w:rFonts w:asciiTheme="majorBidi" w:hAnsiTheme="majorBidi" w:cstheme="majorBidi"/>
        </w:rPr>
        <w:t>In Humans, a</w:t>
      </w:r>
      <w:r>
        <w:rPr>
          <w:rFonts w:asciiTheme="majorBidi" w:hAnsiTheme="majorBidi" w:cstheme="majorBidi"/>
        </w:rPr>
        <w:t xml:space="preserve">ctive Hsf1 then induces expression of heat shock proteins including HSP90 in auto-regulatory loop model. </w:t>
      </w:r>
      <w:r w:rsidR="00D77EB9">
        <w:rPr>
          <w:rFonts w:asciiTheme="majorBidi" w:hAnsiTheme="majorBidi" w:cstheme="majorBidi"/>
        </w:rPr>
        <w:t xml:space="preserve">However, essentiality of Hsf1 in model yeast </w:t>
      </w:r>
      <w:r w:rsidR="00D77EB9" w:rsidRPr="005641B4">
        <w:rPr>
          <w:rFonts w:asciiTheme="majorBidi" w:hAnsiTheme="majorBidi" w:cstheme="majorBidi"/>
          <w:i/>
          <w:iCs/>
        </w:rPr>
        <w:t>S. cerevisiae</w:t>
      </w:r>
      <w:r w:rsidR="00D77EB9">
        <w:rPr>
          <w:rFonts w:asciiTheme="majorBidi" w:hAnsiTheme="majorBidi" w:cstheme="majorBidi"/>
        </w:rPr>
        <w:t xml:space="preserve"> and </w:t>
      </w:r>
      <w:r w:rsidR="00D77EB9" w:rsidRPr="005641B4">
        <w:rPr>
          <w:rFonts w:asciiTheme="majorBidi" w:hAnsiTheme="majorBidi" w:cstheme="majorBidi"/>
          <w:i/>
          <w:iCs/>
        </w:rPr>
        <w:t xml:space="preserve">C. </w:t>
      </w:r>
      <w:r w:rsidR="00D77EB9">
        <w:rPr>
          <w:rFonts w:asciiTheme="majorBidi" w:hAnsiTheme="majorBidi" w:cstheme="majorBidi"/>
          <w:i/>
          <w:iCs/>
        </w:rPr>
        <w:t xml:space="preserve">albicans </w:t>
      </w:r>
      <w:r w:rsidR="00D77EB9">
        <w:rPr>
          <w:rFonts w:asciiTheme="majorBidi" w:hAnsiTheme="majorBidi" w:cstheme="majorBidi"/>
        </w:rPr>
        <w:t xml:space="preserve">makes it challenging to decipher exact mechanism in activation of heat shock cascade.  </w:t>
      </w:r>
    </w:p>
    <w:p w:rsidR="00A85726" w:rsidRDefault="00A85726" w:rsidP="00A85726">
      <w:pPr>
        <w:spacing w:line="360" w:lineRule="auto"/>
        <w:jc w:val="center"/>
        <w:rPr>
          <w:rFonts w:asciiTheme="majorBidi" w:hAnsiTheme="majorBidi" w:cstheme="majorBidi"/>
        </w:rPr>
      </w:pPr>
      <w:r w:rsidRPr="00944A6C">
        <w:rPr>
          <w:rFonts w:asciiTheme="majorBidi" w:hAnsiTheme="majorBidi" w:cstheme="majorBidi"/>
          <w:noProof/>
        </w:rPr>
        <w:drawing>
          <wp:inline distT="0" distB="0" distL="0" distR="0" wp14:anchorId="5B93E4DC" wp14:editId="53BFA35D">
            <wp:extent cx="2926451" cy="17640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451" cy="1764000"/>
                    </a:xfrm>
                    <a:prstGeom prst="rect">
                      <a:avLst/>
                    </a:prstGeom>
                  </pic:spPr>
                </pic:pic>
              </a:graphicData>
            </a:graphic>
          </wp:inline>
        </w:drawing>
      </w:r>
    </w:p>
    <w:p w:rsidR="007B2164" w:rsidRDefault="00023959" w:rsidP="007B2164">
      <w:pPr>
        <w:jc w:val="center"/>
        <w:rPr>
          <w:rFonts w:asciiTheme="majorBidi" w:hAnsiTheme="majorBidi" w:cstheme="majorBidi"/>
        </w:rPr>
      </w:pPr>
      <w:r w:rsidRPr="007B2164">
        <w:rPr>
          <w:rFonts w:asciiTheme="majorBidi" w:hAnsiTheme="majorBidi" w:cstheme="majorBidi"/>
        </w:rPr>
        <w:t>Fig</w:t>
      </w:r>
      <w:r w:rsidR="004355AF" w:rsidRPr="007B2164">
        <w:rPr>
          <w:rFonts w:asciiTheme="majorBidi" w:hAnsiTheme="majorBidi" w:cstheme="majorBidi"/>
        </w:rPr>
        <w:t xml:space="preserve">4: </w:t>
      </w:r>
      <w:r w:rsidRPr="007B2164">
        <w:rPr>
          <w:rFonts w:asciiTheme="majorBidi" w:hAnsiTheme="majorBidi" w:cstheme="majorBidi"/>
        </w:rPr>
        <w:t xml:space="preserve">Activation of </w:t>
      </w:r>
      <w:r w:rsidR="00B4039E">
        <w:rPr>
          <w:rFonts w:asciiTheme="majorBidi" w:hAnsiTheme="majorBidi" w:cstheme="majorBidi"/>
        </w:rPr>
        <w:t xml:space="preserve">human </w:t>
      </w:r>
      <w:r w:rsidRPr="007B2164">
        <w:rPr>
          <w:rFonts w:asciiTheme="majorBidi" w:hAnsiTheme="majorBidi" w:cstheme="majorBidi"/>
        </w:rPr>
        <w:t>Hsf1 in heat stress response</w:t>
      </w:r>
      <w:r w:rsidR="004355AF" w:rsidRPr="007B2164">
        <w:rPr>
          <w:rFonts w:asciiTheme="majorBidi" w:hAnsiTheme="majorBidi" w:cstheme="majorBidi"/>
        </w:rPr>
        <w:t>.</w:t>
      </w:r>
    </w:p>
    <w:p w:rsidR="00023959" w:rsidRDefault="00023959" w:rsidP="007B2164">
      <w:pPr>
        <w:jc w:val="center"/>
        <w:rPr>
          <w:rFonts w:asciiTheme="majorBidi" w:hAnsiTheme="majorBidi" w:cstheme="majorBidi"/>
        </w:rPr>
      </w:pPr>
      <w:r w:rsidRPr="007B2164">
        <w:rPr>
          <w:rFonts w:asciiTheme="majorBidi" w:hAnsiTheme="majorBidi" w:cstheme="majorBidi"/>
        </w:rPr>
        <w:t>Adopted from</w:t>
      </w:r>
      <w:r w:rsidR="004355AF" w:rsidRPr="007B2164">
        <w:rPr>
          <w:rFonts w:asciiTheme="majorBidi" w:hAnsiTheme="majorBidi" w:cstheme="majorBidi"/>
        </w:rPr>
        <w:t xml:space="preserve"> </w:t>
      </w:r>
      <w:r w:rsidRPr="007B2164">
        <w:rPr>
          <w:rFonts w:asciiTheme="majorBidi" w:hAnsiTheme="majorBidi" w:cstheme="majorBidi"/>
        </w:rPr>
        <w:fldChar w:fldCharType="begin" w:fldLock="1"/>
      </w:r>
      <w:r w:rsidRPr="007B2164">
        <w:rPr>
          <w:rFonts w:asciiTheme="majorBidi" w:hAnsiTheme="majorBidi" w:cstheme="majorBidi"/>
        </w:rPr>
        <w:instrText>ADDIN CSL_CITATION { "citationItems" : [ { "id" : "ITEM-1", "itemData" : { "DOI" : "10.1016/j.febslet.2007.05.040", "ISBN" : "0014-5793 (Print)", "ISSN" : "00145793", "PMID" : "17559840", "abstract" : "A number of human diseases can be linked to aberrations in protein folding which cause an imbalance in protein homeostasis. Molecular chaperones, including heat shock proteins, act to assist protein folding, stability and activity in the cell. Attention has begun to focus on modulating the expression and/or activity of this group of proteins for the treatment of a wide variety of human diseases. This review will describe the progress made to date in developing pharmacological modulators of the heat shock response, including both agents which affect the entire heat shock response and those that specifically target the HSP70 and HSP90 chaperone families. \u00a9 2007 Federation of European Biochemical Societies.", "author" : [ { "dropping-particle" : "V.", "family" : "Powers", "given" : "Marissa", "non-dropping-particle" : "", "parse-names" : false, "suffix" : "" }, { "dropping-particle" : "", "family" : "Workman", "given" : "Paul", "non-dropping-particle" : "", "parse-names" : false, "suffix" : "" } ], "container-title" : "FEBS Letters", "id" : "ITEM-1", "issue" : "19", "issued" : { "date-parts" : [ [ "2007" ] ] }, "page" : "3758-3769", "title" : "Inhibitors of the heat shock response: Biology and pharmacology", "type" : "article", "volume" : "581" }, "uris" : [ "http://www.mendeley.com/documents/?uuid=9edb00f2-f951-4399-847f-e8399d6e07e7", "http://www.mendeley.com/documents/?uuid=7a5ceb28-ea44-4fa0-998f-e48dfab1433b" ] } ], "mendeley" : { "formattedCitation" : "(Powers and Workman, 2007)", "plainTextFormattedCitation" : "(Powers and Workman, 2007)", "previouslyFormattedCitation" : "(Powers and Workman, 2007)" }, "properties" : { "noteIndex" : 44 }, "schema" : "https://github.com/citation-style-language/schema/raw/master/csl-citation.json" }</w:instrText>
      </w:r>
      <w:r w:rsidRPr="007B2164">
        <w:rPr>
          <w:rFonts w:asciiTheme="majorBidi" w:hAnsiTheme="majorBidi" w:cstheme="majorBidi"/>
        </w:rPr>
        <w:fldChar w:fldCharType="separate"/>
      </w:r>
      <w:r w:rsidRPr="007B2164">
        <w:rPr>
          <w:rFonts w:asciiTheme="majorBidi" w:hAnsiTheme="majorBidi" w:cstheme="majorBidi"/>
        </w:rPr>
        <w:t>(Powers and Workman, 2007)</w:t>
      </w:r>
      <w:r w:rsidRPr="007B2164">
        <w:rPr>
          <w:rFonts w:asciiTheme="majorBidi" w:hAnsiTheme="majorBidi" w:cstheme="majorBidi"/>
        </w:rPr>
        <w:fldChar w:fldCharType="end"/>
      </w:r>
    </w:p>
    <w:p w:rsidR="00E33663" w:rsidRPr="007B2164" w:rsidRDefault="00E33663" w:rsidP="007B2164">
      <w:pPr>
        <w:jc w:val="center"/>
        <w:rPr>
          <w:rFonts w:asciiTheme="majorBidi" w:hAnsiTheme="majorBidi" w:cstheme="majorBidi"/>
        </w:rPr>
      </w:pPr>
    </w:p>
    <w:p w:rsidR="005231F2" w:rsidRPr="00354C56" w:rsidRDefault="00BE04A9" w:rsidP="005231F2">
      <w:pPr>
        <w:spacing w:line="360" w:lineRule="auto"/>
        <w:jc w:val="both"/>
        <w:rPr>
          <w:rFonts w:asciiTheme="majorBidi" w:eastAsia="Calibri" w:hAnsiTheme="majorBidi" w:cstheme="majorBidi"/>
        </w:rPr>
      </w:pPr>
      <w:r>
        <w:rPr>
          <w:rFonts w:asciiTheme="majorBidi" w:hAnsiTheme="majorBidi" w:cstheme="majorBidi"/>
        </w:rPr>
        <w:t>Hsf1 binding motif ‘</w:t>
      </w:r>
      <w:proofErr w:type="spellStart"/>
      <w:r>
        <w:rPr>
          <w:rFonts w:asciiTheme="majorBidi" w:hAnsiTheme="majorBidi" w:cstheme="majorBidi"/>
        </w:rPr>
        <w:t>nGAAn</w:t>
      </w:r>
      <w:proofErr w:type="spellEnd"/>
      <w:r>
        <w:rPr>
          <w:rFonts w:asciiTheme="majorBidi" w:hAnsiTheme="majorBidi" w:cstheme="majorBidi"/>
        </w:rPr>
        <w:t xml:space="preserve">’ is highly conserved from yeast to humans. </w:t>
      </w:r>
      <w:r w:rsidR="008031E7">
        <w:rPr>
          <w:rFonts w:asciiTheme="majorBidi" w:hAnsiTheme="majorBidi" w:cstheme="majorBidi"/>
        </w:rPr>
        <w:t xml:space="preserve">A recent </w:t>
      </w:r>
      <w:proofErr w:type="spellStart"/>
      <w:r w:rsidR="008031E7" w:rsidRPr="00354C56">
        <w:rPr>
          <w:rFonts w:asciiTheme="majorBidi" w:eastAsia="Calibri" w:hAnsiTheme="majorBidi" w:cstheme="majorBidi"/>
        </w:rPr>
        <w:t>ChIP</w:t>
      </w:r>
      <w:proofErr w:type="spellEnd"/>
      <w:r w:rsidR="008031E7" w:rsidRPr="00354C56">
        <w:rPr>
          <w:rFonts w:asciiTheme="majorBidi" w:eastAsia="Calibri" w:hAnsiTheme="majorBidi" w:cstheme="majorBidi"/>
        </w:rPr>
        <w:t xml:space="preserve">-sequence </w:t>
      </w:r>
      <w:r w:rsidR="008031E7">
        <w:rPr>
          <w:rFonts w:asciiTheme="majorBidi" w:eastAsia="Calibri" w:hAnsiTheme="majorBidi" w:cstheme="majorBidi"/>
        </w:rPr>
        <w:t xml:space="preserve">in </w:t>
      </w:r>
      <w:r w:rsidR="008031E7" w:rsidRPr="008031E7">
        <w:rPr>
          <w:rFonts w:asciiTheme="majorBidi" w:eastAsia="Calibri" w:hAnsiTheme="majorBidi" w:cstheme="majorBidi"/>
          <w:i/>
          <w:iCs/>
        </w:rPr>
        <w:t>C. albicans</w:t>
      </w:r>
      <w:r w:rsidR="008031E7">
        <w:rPr>
          <w:rFonts w:asciiTheme="majorBidi" w:eastAsia="Calibri" w:hAnsiTheme="majorBidi" w:cstheme="majorBidi"/>
          <w:i/>
          <w:iCs/>
        </w:rPr>
        <w:t>,</w:t>
      </w:r>
      <w:r w:rsidR="008031E7">
        <w:rPr>
          <w:rFonts w:asciiTheme="majorBidi" w:eastAsia="Calibri" w:hAnsiTheme="majorBidi" w:cstheme="majorBidi"/>
        </w:rPr>
        <w:t xml:space="preserve"> </w:t>
      </w:r>
      <w:r w:rsidR="004A23A4">
        <w:rPr>
          <w:rFonts w:asciiTheme="majorBidi" w:eastAsia="Calibri" w:hAnsiTheme="majorBidi" w:cstheme="majorBidi"/>
        </w:rPr>
        <w:t>identified about</w:t>
      </w:r>
      <w:r w:rsidR="008031E7" w:rsidRPr="00354C56">
        <w:rPr>
          <w:rFonts w:asciiTheme="majorBidi" w:eastAsia="Calibri" w:hAnsiTheme="majorBidi" w:cstheme="majorBidi"/>
        </w:rPr>
        <w:t xml:space="preserve"> </w:t>
      </w:r>
      <w:r w:rsidR="004A23A4">
        <w:rPr>
          <w:rFonts w:asciiTheme="majorBidi" w:eastAsia="Calibri" w:hAnsiTheme="majorBidi" w:cstheme="majorBidi"/>
        </w:rPr>
        <w:t>100</w:t>
      </w:r>
      <w:r w:rsidR="008031E7" w:rsidRPr="00354C56">
        <w:rPr>
          <w:rFonts w:asciiTheme="majorBidi" w:eastAsia="Calibri" w:hAnsiTheme="majorBidi" w:cstheme="majorBidi"/>
        </w:rPr>
        <w:t xml:space="preserve"> targets under heat stress </w:t>
      </w:r>
      <w:r>
        <w:rPr>
          <w:rFonts w:asciiTheme="majorBidi" w:eastAsia="Calibri" w:hAnsiTheme="majorBidi" w:cstheme="majorBidi"/>
        </w:rPr>
        <w:t>enriched</w:t>
      </w:r>
      <w:r w:rsidR="00366D71">
        <w:rPr>
          <w:rFonts w:asciiTheme="majorBidi" w:eastAsia="Calibri" w:hAnsiTheme="majorBidi" w:cstheme="majorBidi"/>
        </w:rPr>
        <w:t xml:space="preserve"> with canonical and non-canonical HRE </w:t>
      </w:r>
      <w:r w:rsidR="008031E7" w:rsidRPr="00354C56">
        <w:rPr>
          <w:rFonts w:asciiTheme="majorBidi" w:eastAsia="Calibri" w:hAnsiTheme="majorBidi" w:cstheme="majorBidi"/>
        </w:rPr>
        <w:t>involved in protein folding, response to heat as expected and response to host suggest</w:t>
      </w:r>
      <w:r w:rsidR="0038142A">
        <w:rPr>
          <w:rFonts w:asciiTheme="majorBidi" w:eastAsia="Calibri" w:hAnsiTheme="majorBidi" w:cstheme="majorBidi"/>
        </w:rPr>
        <w:t xml:space="preserve">ing </w:t>
      </w:r>
      <w:r w:rsidR="008031E7" w:rsidRPr="00354C56">
        <w:rPr>
          <w:rFonts w:asciiTheme="majorBidi" w:eastAsia="Calibri" w:hAnsiTheme="majorBidi" w:cstheme="majorBidi"/>
        </w:rPr>
        <w:t xml:space="preserve"> regulation of virulence factors by Hsf1</w:t>
      </w:r>
      <w:r w:rsidR="0038142A">
        <w:rPr>
          <w:rFonts w:asciiTheme="majorBidi" w:eastAsia="Calibri" w:hAnsiTheme="majorBidi" w:cstheme="majorBidi"/>
        </w:rPr>
        <w:t xml:space="preserve"> </w:t>
      </w:r>
      <w:r w:rsidR="008031E7">
        <w:rPr>
          <w:rFonts w:asciiTheme="majorBidi" w:eastAsia="Calibri" w:hAnsiTheme="majorBidi" w:cstheme="majorBidi"/>
        </w:rPr>
        <w:fldChar w:fldCharType="begin" w:fldLock="1"/>
      </w:r>
      <w:r w:rsidR="008031E7">
        <w:rPr>
          <w:rFonts w:asciiTheme="majorBidi" w:eastAsia="Calibri" w:hAnsiTheme="majorBidi" w:cstheme="majorBidi"/>
        </w:rPr>
        <w:instrText>ADDIN CSL_CITATION { "citationItems" : [ { "id" : "ITEM-1", "itemData" : { "DOI" : "10.1038/ncomms11704", "ISBN" : "2041-1723 (Electronic)\\r2041-1723 (Linking)", "ISSN" : "2041-1723", "PMID" : "27226156", "abstract" : "Fever is a universal response to infection, and opportunistic pathogens such as Candida albicans have evolved complex circuitry to sense and respond to heat. Here we harness RNA-seq and ChIP-seq to discover that the heat shock transcription factor, Hsf1, binds distinct motifs in nucleosome-depleted promoter regions to regulate heat shock genes and genes involved in virulence in C. albicans. Consequently, heat shock increases C. albicans host cell adhesion, damage and virulence. Hsf1 activation depends upon the molecular chaperone Hsp90 under basal and heat shock conditions, but the effects are opposite and in part controlled at the level of Hsf1 expression and DNA binding. Finally, we demonstrate that Hsp90 regulates global transcription programs by modulating nucleosome levels at promoters of stress-responsive genes. Thus, we describe a mechanism by which C. albicans responds to temperature via Hsf1 and Hsp90 to orchestrate gene expression and chromatin architecture, thereby enabling thermal adaptation and virulence.", "author" : [ { "dropping-particle" : "", "family" : "Leach", "given" : "Michelle D.", "non-dropping-particle" : "", "parse-names" : false, "suffix" : "" }, { "dropping-particle" : "", "family" : "Farrer", "given" : "Rhys A.", "non-dropping-particle" : "", "parse-names" : false, "suffix" : "" }, { "dropping-particle" : "", "family" : "Tan", "given" : "Kaeling", "non-dropping-particle" : "", "parse-names" : false, "suffix" : "" }, { "dropping-particle" : "", "family" : "Miao", "given" : "Zhengqiang", "non-dropping-particle" : "", "parse-names" : false, "suffix" : "" }, { "dropping-particle" : "", "family" : "Walker", "given" : "Louise A.", "non-dropping-particle" : "", "parse-names" : false, "suffix" : "" }, { "dropping-particle" : "", "family" : "Cuomo", "given" : "Christina A.", "non-dropping-particle" : "", "parse-names" : false, "suffix" : "" }, { "dropping-particle" : "", "family" : "Wheeler", "given" : "Robert T.", "non-dropping-particle" : "", "parse-names" : false, "suffix" : "" }, { "dropping-particle" : "", "family" : "Brown", "given" : "Alistair J. P.", "non-dropping-particle" : "", "parse-names" : false, "suffix" : "" }, { "dropping-particle" : "", "family" : "Wong", "given" : "Koon Ho", "non-dropping-particle" : "", "parse-names" : false, "suffix" : "" }, { "dropping-particle" : "", "family" : "Cowen", "given" : "Leah E.", "non-dropping-particle" : "", "parse-names" : false, "suffix" : "" } ], "container-title" : "Nature Communications", "id" : "ITEM-1", "issue" : "May", "issued" : { "date-parts" : [ [ "2016" ] ] }, "page" : "11704", "publisher" : "Nature Publishing Group", "title" : "Hsf1 and Hsp90 orchestrate temperature-dependent global transcriptional remodelling and chromatin architecture in Candida albicans", "type" : "article-journal", "volume" : "7" }, "uris" : [ "http://www.mendeley.com/documents/?uuid=8105d51f-d590-4cd2-bf07-db45dbe692d0" ] } ], "mendeley" : { "formattedCitation" : "(Leach et al., 2016)", "plainTextFormattedCitation" : "(Leach et al., 2016)", "previouslyFormattedCitation" : "(Leach et al., 2016)" }, "properties" : { "noteIndex" : 20 }, "schema" : "https://github.com/citation-style-language/schema/raw/master/csl-citation.json" }</w:instrText>
      </w:r>
      <w:r w:rsidR="008031E7">
        <w:rPr>
          <w:rFonts w:asciiTheme="majorBidi" w:eastAsia="Calibri" w:hAnsiTheme="majorBidi" w:cstheme="majorBidi"/>
        </w:rPr>
        <w:fldChar w:fldCharType="separate"/>
      </w:r>
      <w:r w:rsidR="008031E7" w:rsidRPr="008B2D86">
        <w:rPr>
          <w:rFonts w:asciiTheme="majorBidi" w:eastAsia="Calibri" w:hAnsiTheme="majorBidi" w:cstheme="majorBidi"/>
          <w:noProof/>
        </w:rPr>
        <w:t>(Leach et al., 2016)</w:t>
      </w:r>
      <w:r w:rsidR="008031E7">
        <w:rPr>
          <w:rFonts w:asciiTheme="majorBidi" w:eastAsia="Calibri" w:hAnsiTheme="majorBidi" w:cstheme="majorBidi"/>
        </w:rPr>
        <w:fldChar w:fldCharType="end"/>
      </w:r>
      <w:r w:rsidR="008031E7" w:rsidRPr="00354C56">
        <w:rPr>
          <w:rFonts w:asciiTheme="majorBidi" w:eastAsia="Calibri" w:hAnsiTheme="majorBidi" w:cstheme="majorBidi"/>
        </w:rPr>
        <w:t xml:space="preserve">. </w:t>
      </w:r>
      <w:r w:rsidR="00CF3296">
        <w:rPr>
          <w:rFonts w:asciiTheme="majorBidi" w:eastAsia="Calibri" w:hAnsiTheme="majorBidi" w:cstheme="majorBidi"/>
        </w:rPr>
        <w:t>Implying</w:t>
      </w:r>
      <w:r w:rsidR="004A23A4">
        <w:rPr>
          <w:rFonts w:asciiTheme="majorBidi" w:eastAsia="Calibri" w:hAnsiTheme="majorBidi" w:cstheme="majorBidi"/>
        </w:rPr>
        <w:t xml:space="preserve"> that highly conserved Hsf1 motif can help to decipher potential targets in other fungal species. </w:t>
      </w:r>
      <w:r w:rsidR="00ED7826">
        <w:rPr>
          <w:rFonts w:asciiTheme="majorBidi" w:eastAsia="Calibri" w:hAnsiTheme="majorBidi" w:cstheme="majorBidi"/>
        </w:rPr>
        <w:t xml:space="preserve">Hsp90 </w:t>
      </w:r>
      <w:r w:rsidR="007048A3">
        <w:rPr>
          <w:rFonts w:asciiTheme="majorBidi" w:eastAsia="Calibri" w:hAnsiTheme="majorBidi" w:cstheme="majorBidi"/>
        </w:rPr>
        <w:t>under the control of</w:t>
      </w:r>
      <w:r w:rsidR="00ED7826">
        <w:rPr>
          <w:rFonts w:asciiTheme="majorBidi" w:eastAsia="Calibri" w:hAnsiTheme="majorBidi" w:cstheme="majorBidi"/>
        </w:rPr>
        <w:t xml:space="preserve"> </w:t>
      </w:r>
      <w:r w:rsidR="007048A3">
        <w:rPr>
          <w:rFonts w:asciiTheme="majorBidi" w:eastAsia="Calibri" w:hAnsiTheme="majorBidi" w:cstheme="majorBidi"/>
        </w:rPr>
        <w:t xml:space="preserve">Hsf1 elicit morphological switching, a virulence trait in many pathogenic fungi including </w:t>
      </w:r>
      <w:r w:rsidR="007048A3" w:rsidRPr="007048A3">
        <w:rPr>
          <w:rFonts w:asciiTheme="majorBidi" w:eastAsia="Calibri" w:hAnsiTheme="majorBidi" w:cstheme="majorBidi"/>
          <w:i/>
          <w:iCs/>
        </w:rPr>
        <w:t>C. albicans</w:t>
      </w:r>
      <w:r w:rsidR="007048A3">
        <w:rPr>
          <w:rFonts w:asciiTheme="majorBidi" w:eastAsia="Calibri" w:hAnsiTheme="majorBidi" w:cstheme="majorBidi"/>
        </w:rPr>
        <w:t>. While</w:t>
      </w:r>
      <w:r w:rsidR="007048A3" w:rsidRPr="00354C56">
        <w:rPr>
          <w:rFonts w:asciiTheme="majorBidi" w:eastAsia="Calibri" w:hAnsiTheme="majorBidi" w:cstheme="majorBidi"/>
        </w:rPr>
        <w:t xml:space="preserve"> CaHsp70 </w:t>
      </w:r>
      <w:r w:rsidR="007048A3">
        <w:rPr>
          <w:rFonts w:asciiTheme="majorBidi" w:eastAsia="Calibri" w:hAnsiTheme="majorBidi" w:cstheme="majorBidi"/>
        </w:rPr>
        <w:t xml:space="preserve">is involved </w:t>
      </w:r>
      <w:r w:rsidR="007048A3" w:rsidRPr="00354C56">
        <w:rPr>
          <w:rFonts w:asciiTheme="majorBidi" w:eastAsia="Calibri" w:hAnsiTheme="majorBidi" w:cstheme="majorBidi"/>
        </w:rPr>
        <w:t xml:space="preserve">in inducing pathogenicity and </w:t>
      </w:r>
      <w:proofErr w:type="spellStart"/>
      <w:r w:rsidR="007048A3" w:rsidRPr="00354C56">
        <w:rPr>
          <w:rFonts w:asciiTheme="majorBidi" w:eastAsia="Calibri" w:hAnsiTheme="majorBidi" w:cstheme="majorBidi"/>
        </w:rPr>
        <w:t>proinflammmatory</w:t>
      </w:r>
      <w:proofErr w:type="spellEnd"/>
      <w:r w:rsidR="007048A3" w:rsidRPr="00354C56">
        <w:rPr>
          <w:rFonts w:asciiTheme="majorBidi" w:eastAsia="Calibri" w:hAnsiTheme="majorBidi" w:cstheme="majorBidi"/>
        </w:rPr>
        <w:t xml:space="preserve"> cytokine production by mouse against systemic candidiasis</w:t>
      </w:r>
      <w:r w:rsidR="007048A3">
        <w:rPr>
          <w:rFonts w:asciiTheme="majorBidi" w:eastAsia="Calibri" w:hAnsiTheme="majorBidi" w:cstheme="majorBidi"/>
        </w:rPr>
        <w:t xml:space="preserve"> </w:t>
      </w:r>
      <w:r w:rsidR="007048A3" w:rsidRPr="00354C56">
        <w:rPr>
          <w:rFonts w:asciiTheme="majorBidi" w:eastAsia="Calibri" w:hAnsiTheme="majorBidi" w:cstheme="majorBidi"/>
        </w:rPr>
        <w:fldChar w:fldCharType="begin" w:fldLock="1"/>
      </w:r>
      <w:r w:rsidR="007048A3" w:rsidRPr="00354C56">
        <w:rPr>
          <w:rFonts w:asciiTheme="majorBidi" w:eastAsia="Calibri" w:hAnsiTheme="majorBidi" w:cstheme="majorBidi"/>
        </w:rPr>
        <w:instrText>ADDIN CSL_CITATION { "citationItems" : [ { "id" : "ITEM-1", "itemData" : { "ISBN" : "0019-9567 (Print)\\r0019-9567 (Linking)", "ISSN" : "00199567", "PMID" : "9573102", "abstract" : "The 70-kDa recombinant Candida albicans heat shock protein (CaHsp70) and its 21-kDa C-terminal and 28-kDa N-terminal fragments (CaHsp70-Cter and CaHsp70-Nter, respectively) were studied for their immunogenicity, including proinflammatory cytokine induction in vitro and in vivo, and protection in a murine model of hematogenous candidiasis. The whole protein and its two fragments were strong inducers of both antibody (Ab; immunoglobulin G1 [IgG1] and IgG2b were the prevalent isotypes) and cell-mediated immunity (CMI) responses in mice. CaHsp70 preparations were also recognized as CMI targets by peripheral blood mononuclear cells of healthy human subjects. Inoculation of CaHsp70 preparations into immunized mice induced rapid production of interleukin-6 (IL-6) and tumor necrosis factor alpha, peaking at 2 to 5 h and declining within 24 h. CaHsp70 and CaHsp70-Cter also induced gamma interferon (IFN-gamma), IL-12, and IL-10 but not IL-4 production by CD4+ lymphocytes cocultured with splenic accessory cells from nonimmunized mice. In particular, the production of IFN-gamma was equal if not superior to that induced in the same cells by whole, heat-inactivated fungal cells or the mitogenic lectin concanavalin A. In immunized mice, however, IL-4 but not IL-12 was produced in addition to IFN-gamma upon in vitro stimulation of CD4+ cells with CaHsp70 and CaHsp70-Cter. These animals showed a decreased median survival time compared to nonimmunized mice, and their mortality was strictly associated with organ invasion by fungal hyphae. Their enhanced susceptibility was attributable to the immunization state, as it did not occur in congenitally athymic nude mice, which were unable to raise either Ab or CMI responses to CaHsp70 preparations. Together, our data demonstrate the elevated immunogenicity of CaHsp70, with which, however, no protection against but rather some enhancement of Candida infection seemed to occur in the mouse model used.", "author" : [ { "dropping-particle" : "", "family" : "Bromuro", "given" : "Carla", "non-dropping-particle" : "", "parse-names" : false, "suffix" : "" }, { "dropping-particle" : "", "family" : "Valle", "given" : "Roberto", "non-dropping-particle" : "La", "parse-names" : false, "suffix" : "" }, { "dropping-particle" : "", "family" : "Sandini", "given" : "Silvia", "non-dropping-particle" : "", "parse-names" : false, "suffix" : "" }, { "dropping-particle" : "", "family" : "Urbani", "given" : "Francesca", "non-dropping-particle" : "", "parse-names" : false, "suffix" : "" }, { "dropping-particle" : "", "family" : "Ausiello", "given" : "Clara M.", "non-dropping-particle" : "", "parse-names" : false, "suffix" : "" }, { "dropping-particle" : "", "family" : "Morelli", "given" : "Luisella", "non-dropping-particle" : "", "parse-names" : false, "suffix" : "" }, { "dropping-particle" : "", "family" : "D'Ostiani", "given" : "Cristiana F.", "non-dropping-particle" : "", "parse-names" : false, "suffix" : "" }, { "dropping-particle" : "", "family" : "Romani", "given" : "Luigina", "non-dropping-particle" : "", "parse-names" : false, "suffix" : "" }, { "dropping-particle" : "", "family" : "Cassone", "given" : "Antonio", "non-dropping-particle" : "", "parse-names" : false, "suffix" : "" } ], "container-title" : "Infection and Immunity", "id" : "ITEM-1", "issue" : "5", "issued" : { "date-parts" : [ [ "1998" ] ] }, "page" : "2154-2162", "title" : "A 70-kilodalton recombinant heat shock protein of Candida albicans is highly immunogenic and enhances systemic murine candidiasis", "type" : "article-journal", "volume" : "66" }, "uris" : [ "http://www.mendeley.com/documents/?uuid=0d1ef47b-b8f1-4e56-88ae-0000538a88f7" ] } ], "mendeley" : { "formattedCitation" : "(Bromuro et al., 1998)", "plainTextFormattedCitation" : "(Bromuro et al., 1998)", "previouslyFormattedCitation" : "(Bromuro et al., 1998)" }, "properties" : { "noteIndex" : 48 }, "schema" : "https://github.com/citation-style-language/schema/raw/master/csl-citation.json" }</w:instrText>
      </w:r>
      <w:r w:rsidR="007048A3" w:rsidRPr="00354C56">
        <w:rPr>
          <w:rFonts w:asciiTheme="majorBidi" w:eastAsia="Calibri" w:hAnsiTheme="majorBidi" w:cstheme="majorBidi"/>
        </w:rPr>
        <w:fldChar w:fldCharType="separate"/>
      </w:r>
      <w:r w:rsidR="007048A3" w:rsidRPr="00354C56">
        <w:rPr>
          <w:rFonts w:asciiTheme="majorBidi" w:eastAsia="Calibri" w:hAnsiTheme="majorBidi" w:cstheme="majorBidi"/>
          <w:noProof/>
        </w:rPr>
        <w:t>(Bromuro et al., 1998)</w:t>
      </w:r>
      <w:r w:rsidR="007048A3" w:rsidRPr="00354C56">
        <w:rPr>
          <w:rFonts w:asciiTheme="majorBidi" w:eastAsia="Calibri" w:hAnsiTheme="majorBidi" w:cstheme="majorBidi"/>
        </w:rPr>
        <w:fldChar w:fldCharType="end"/>
      </w:r>
      <w:r w:rsidR="007048A3" w:rsidRPr="00354C56">
        <w:rPr>
          <w:rFonts w:asciiTheme="majorBidi" w:eastAsia="Calibri" w:hAnsiTheme="majorBidi" w:cstheme="majorBidi"/>
        </w:rPr>
        <w:t>.</w:t>
      </w:r>
      <w:r w:rsidR="007048A3">
        <w:rPr>
          <w:rFonts w:asciiTheme="majorBidi" w:eastAsia="Calibri" w:hAnsiTheme="majorBidi" w:cstheme="majorBidi"/>
        </w:rPr>
        <w:t xml:space="preserve"> </w:t>
      </w:r>
      <w:r w:rsidR="005231F2" w:rsidRPr="00354C56">
        <w:rPr>
          <w:rFonts w:asciiTheme="majorBidi" w:eastAsia="Calibri" w:hAnsiTheme="majorBidi" w:cstheme="majorBidi"/>
        </w:rPr>
        <w:t xml:space="preserve">Genome wide mRNA-sequencing of </w:t>
      </w:r>
      <w:r w:rsidR="005231F2" w:rsidRPr="00EB6748">
        <w:rPr>
          <w:rFonts w:asciiTheme="majorBidi" w:eastAsia="Calibri" w:hAnsiTheme="majorBidi" w:cstheme="majorBidi"/>
          <w:i/>
          <w:iCs/>
        </w:rPr>
        <w:t>C. glabrata</w:t>
      </w:r>
      <w:r w:rsidR="005231F2" w:rsidRPr="00354C56">
        <w:rPr>
          <w:rFonts w:asciiTheme="majorBidi" w:eastAsia="Calibri" w:hAnsiTheme="majorBidi" w:cstheme="majorBidi"/>
        </w:rPr>
        <w:t xml:space="preserve"> under heat stress (37</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 and 42</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 xml:space="preserve">C) highlights that about 20% of the genome show differential expression (data unpublished) </w:t>
      </w:r>
      <w:r w:rsidR="005231F2">
        <w:rPr>
          <w:rFonts w:asciiTheme="majorBidi" w:eastAsia="Calibri" w:hAnsiTheme="majorBidi" w:cstheme="majorBidi"/>
        </w:rPr>
        <w:t>when compared to wild type (</w:t>
      </w:r>
      <w:r w:rsidR="005231F2" w:rsidRPr="00354C56">
        <w:rPr>
          <w:rFonts w:asciiTheme="majorBidi" w:eastAsia="Calibri" w:hAnsiTheme="majorBidi" w:cstheme="majorBidi"/>
        </w:rPr>
        <w:t>3</w:t>
      </w:r>
      <w:r w:rsidR="005231F2">
        <w:rPr>
          <w:rFonts w:asciiTheme="majorBidi" w:eastAsia="Calibri" w:hAnsiTheme="majorBidi" w:cstheme="majorBidi"/>
        </w:rPr>
        <w:t>0</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w:t>
      </w:r>
      <w:r w:rsidR="005231F2">
        <w:rPr>
          <w:rFonts w:asciiTheme="majorBidi" w:eastAsia="Calibri" w:hAnsiTheme="majorBidi" w:cstheme="majorBidi"/>
        </w:rPr>
        <w:t>)</w:t>
      </w:r>
      <w:r w:rsidR="005231F2" w:rsidRPr="00354C56">
        <w:rPr>
          <w:rFonts w:asciiTheme="majorBidi" w:eastAsia="Calibri" w:hAnsiTheme="majorBidi" w:cstheme="majorBidi"/>
        </w:rPr>
        <w:t xml:space="preserve"> but exact role of the evolutionarily conserved heat shock regulator Hsf1 is not well </w:t>
      </w:r>
      <w:r w:rsidR="005231F2" w:rsidRPr="00354C56">
        <w:rPr>
          <w:rFonts w:asciiTheme="majorBidi" w:eastAsia="Calibri" w:hAnsiTheme="majorBidi" w:cstheme="majorBidi"/>
        </w:rPr>
        <w:t>characterized</w:t>
      </w:r>
      <w:r w:rsidR="005231F2" w:rsidRPr="00354C56">
        <w:rPr>
          <w:rFonts w:asciiTheme="majorBidi" w:eastAsia="Calibri" w:hAnsiTheme="majorBidi" w:cstheme="majorBidi"/>
        </w:rPr>
        <w:t xml:space="preserve">. </w:t>
      </w:r>
      <w:bookmarkStart w:id="23" w:name="_GoBack"/>
      <w:bookmarkEnd w:id="23"/>
    </w:p>
    <w:p w:rsidR="005231F2" w:rsidRDefault="005231F2" w:rsidP="00507705">
      <w:pPr>
        <w:spacing w:line="360" w:lineRule="auto"/>
        <w:jc w:val="both"/>
        <w:rPr>
          <w:rFonts w:asciiTheme="majorBidi" w:eastAsia="Calibri" w:hAnsiTheme="majorBidi" w:cstheme="majorBidi"/>
        </w:rPr>
      </w:pPr>
    </w:p>
    <w:p w:rsidR="00B05EAD" w:rsidRDefault="00B05EAD" w:rsidP="00366D71">
      <w:pPr>
        <w:spacing w:line="360" w:lineRule="auto"/>
        <w:jc w:val="both"/>
        <w:rPr>
          <w:rFonts w:asciiTheme="majorBidi" w:hAnsiTheme="majorBidi" w:cstheme="majorBidi"/>
        </w:rPr>
      </w:pPr>
    </w:p>
    <w:p w:rsidR="008031E7" w:rsidRDefault="008031E7" w:rsidP="00D77EB9">
      <w:pPr>
        <w:spacing w:line="360" w:lineRule="auto"/>
        <w:jc w:val="both"/>
        <w:rPr>
          <w:rFonts w:asciiTheme="majorBidi" w:hAnsiTheme="majorBidi" w:cstheme="majorBidi"/>
        </w:rPr>
      </w:pPr>
    </w:p>
    <w:p w:rsidR="00105B5E" w:rsidRPr="00105B5E" w:rsidRDefault="00105B5E" w:rsidP="00105B5E"/>
    <w:p w:rsidR="00CB428F" w:rsidRPr="001816A5" w:rsidRDefault="00C268E1" w:rsidP="00A42B8B">
      <w:pPr>
        <w:pStyle w:val="Heading3"/>
        <w:ind w:firstLine="720"/>
        <w:rPr>
          <w:sz w:val="28"/>
          <w:szCs w:val="28"/>
        </w:rPr>
      </w:pPr>
      <w:bookmarkStart w:id="24" w:name="_Toc34338606"/>
      <w:r w:rsidRPr="001816A5">
        <w:rPr>
          <w:sz w:val="28"/>
          <w:szCs w:val="28"/>
        </w:rPr>
        <w:t xml:space="preserve">4.5.2. </w:t>
      </w:r>
      <w:r w:rsidR="00482E68">
        <w:rPr>
          <w:sz w:val="28"/>
          <w:szCs w:val="28"/>
        </w:rPr>
        <w:tab/>
      </w:r>
      <w:r w:rsidR="00163EC5">
        <w:rPr>
          <w:sz w:val="28"/>
          <w:szCs w:val="28"/>
        </w:rPr>
        <w:t xml:space="preserve"> </w:t>
      </w:r>
      <w:r w:rsidRPr="001816A5">
        <w:rPr>
          <w:sz w:val="28"/>
          <w:szCs w:val="28"/>
        </w:rPr>
        <w:t>Oxidative stress</w:t>
      </w:r>
      <w:bookmarkEnd w:id="24"/>
    </w:p>
    <w:p w:rsidR="00C268E1" w:rsidRPr="001816A5" w:rsidRDefault="00C268E1" w:rsidP="00A42B8B">
      <w:pPr>
        <w:pStyle w:val="Heading3"/>
        <w:ind w:firstLine="720"/>
        <w:rPr>
          <w:sz w:val="28"/>
          <w:szCs w:val="28"/>
        </w:rPr>
      </w:pPr>
      <w:bookmarkStart w:id="25" w:name="_Toc34338607"/>
      <w:r w:rsidRPr="001816A5">
        <w:rPr>
          <w:sz w:val="28"/>
          <w:szCs w:val="28"/>
        </w:rPr>
        <w:t xml:space="preserve">4.5.3. </w:t>
      </w:r>
      <w:r w:rsidR="00163EC5">
        <w:rPr>
          <w:sz w:val="28"/>
          <w:szCs w:val="28"/>
        </w:rPr>
        <w:t xml:space="preserve"> </w:t>
      </w:r>
      <w:r w:rsidRPr="001816A5">
        <w:rPr>
          <w:sz w:val="28"/>
          <w:szCs w:val="28"/>
        </w:rPr>
        <w:t>Osmotic stress</w:t>
      </w:r>
      <w:bookmarkEnd w:id="25"/>
    </w:p>
    <w:p w:rsidR="00C268E1" w:rsidRPr="001816A5" w:rsidRDefault="00C268E1" w:rsidP="00A42B8B">
      <w:pPr>
        <w:pStyle w:val="Heading3"/>
        <w:ind w:firstLine="720"/>
        <w:rPr>
          <w:sz w:val="28"/>
          <w:szCs w:val="28"/>
        </w:rPr>
      </w:pPr>
      <w:bookmarkStart w:id="26" w:name="_Toc34338608"/>
      <w:r w:rsidRPr="001816A5">
        <w:rPr>
          <w:sz w:val="28"/>
          <w:szCs w:val="28"/>
        </w:rPr>
        <w:t>4.5.4.  pH</w:t>
      </w:r>
      <w:bookmarkEnd w:id="26"/>
    </w:p>
    <w:p w:rsidR="00C268E1" w:rsidRPr="001816A5" w:rsidRDefault="00C268E1" w:rsidP="00A42B8B">
      <w:pPr>
        <w:pStyle w:val="Heading3"/>
        <w:ind w:firstLine="720"/>
        <w:rPr>
          <w:sz w:val="28"/>
          <w:szCs w:val="28"/>
        </w:rPr>
      </w:pPr>
      <w:bookmarkStart w:id="27" w:name="_Toc34338609"/>
      <w:r w:rsidRPr="001816A5">
        <w:rPr>
          <w:sz w:val="28"/>
          <w:szCs w:val="28"/>
        </w:rPr>
        <w:t xml:space="preserve">4.5.5. </w:t>
      </w:r>
      <w:r w:rsidR="00482E68">
        <w:rPr>
          <w:sz w:val="28"/>
          <w:szCs w:val="28"/>
        </w:rPr>
        <w:t xml:space="preserve"> </w:t>
      </w:r>
      <w:r w:rsidRPr="001816A5">
        <w:rPr>
          <w:sz w:val="28"/>
          <w:szCs w:val="28"/>
        </w:rPr>
        <w:t>Carbon starvation</w:t>
      </w:r>
      <w:bookmarkEnd w:id="27"/>
    </w:p>
    <w:p w:rsidR="00556C42" w:rsidRPr="00A42B8B" w:rsidRDefault="00556C42" w:rsidP="00A42B8B">
      <w:pPr>
        <w:pStyle w:val="Heading3"/>
        <w:ind w:firstLine="720"/>
        <w:rPr>
          <w:sz w:val="28"/>
          <w:szCs w:val="28"/>
        </w:rPr>
      </w:pP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Oxidative</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Osmotic</w:t>
      </w:r>
    </w:p>
    <w:p w:rsidR="00E0604A" w:rsidRDefault="00E0604A" w:rsidP="00A830B7">
      <w:pPr>
        <w:tabs>
          <w:tab w:val="left" w:pos="1768"/>
        </w:tabs>
        <w:spacing w:line="360" w:lineRule="auto"/>
        <w:jc w:val="both"/>
        <w:rPr>
          <w:rFonts w:asciiTheme="minorBidi" w:eastAsia="Calibri" w:hAnsiTheme="minorBidi"/>
        </w:rPr>
      </w:pPr>
      <w:r w:rsidRPr="00A93DB9">
        <w:rPr>
          <w:rFonts w:asciiTheme="minorBidi" w:eastAsia="Calibri" w:hAnsiTheme="minorBidi"/>
        </w:rPr>
        <w:t>Starvation</w:t>
      </w:r>
      <w:r w:rsidR="00A830B7">
        <w:rPr>
          <w:rFonts w:asciiTheme="minorBidi" w:eastAsia="Calibri" w:hAnsiTheme="minorBidi"/>
        </w:rPr>
        <w:tab/>
      </w:r>
    </w:p>
    <w:p w:rsidR="00A830B7" w:rsidRPr="00A52EFF" w:rsidRDefault="00A830B7" w:rsidP="00A830B7">
      <w:pPr>
        <w:tabs>
          <w:tab w:val="left" w:pos="1768"/>
        </w:tabs>
        <w:spacing w:line="360" w:lineRule="auto"/>
        <w:jc w:val="both"/>
        <w:rPr>
          <w:rStyle w:val="Strong"/>
          <w:rFonts w:asciiTheme="minorBidi" w:eastAsia="Calibri" w:hAnsiTheme="minorBidi" w:cs="Times New Roman"/>
          <w:b w:val="0"/>
          <w:color w:val="auto"/>
          <w:sz w:val="24"/>
          <w:szCs w:val="24"/>
        </w:rPr>
      </w:pPr>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8" w:name="_Toc34338610"/>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8"/>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 xml:space="preserve">Maintaining balance of these microbial </w:t>
      </w:r>
      <w:r w:rsidR="005452F2">
        <w:rPr>
          <w:rFonts w:asciiTheme="minorBidi" w:eastAsia="Calibri" w:hAnsiTheme="minorBidi"/>
        </w:rPr>
        <w:lastRenderedPageBreak/>
        <w:t>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9" w:name="_Toc34338611"/>
      <w:r w:rsidRPr="00C825B9">
        <w:rPr>
          <w:rStyle w:val="Strong"/>
          <w:rFonts w:ascii="Bangla MN" w:eastAsia="Calibri" w:hAnsi="Bangla MN"/>
          <w:b w:val="0"/>
          <w:color w:val="1F3864" w:themeColor="accent1" w:themeShade="80"/>
          <w:sz w:val="28"/>
          <w:szCs w:val="24"/>
        </w:rPr>
        <w:t>Macrophages</w:t>
      </w:r>
      <w:bookmarkEnd w:id="29"/>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lastRenderedPageBreak/>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w:t>
      </w:r>
      <w:r w:rsidR="002E7F6E">
        <w:rPr>
          <w:rFonts w:asciiTheme="minorBidi" w:eastAsia="Calibri" w:hAnsiTheme="minorBidi"/>
        </w:rPr>
        <w:lastRenderedPageBreak/>
        <w:t xml:space="preserve">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30" w:name="_Toc34338612"/>
      <w:r w:rsidRPr="00FD3EC6">
        <w:rPr>
          <w:rStyle w:val="Strong"/>
          <w:rFonts w:ascii="Bangla MN" w:eastAsia="Calibri" w:hAnsi="Bangla MN"/>
          <w:b w:val="0"/>
          <w:color w:val="1F3864" w:themeColor="accent1" w:themeShade="80"/>
          <w:sz w:val="28"/>
          <w:szCs w:val="24"/>
        </w:rPr>
        <w:t>Neutrophils</w:t>
      </w:r>
      <w:bookmarkEnd w:id="30"/>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lastRenderedPageBreak/>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31" w:name="_Toc34338613"/>
      <w:r w:rsidRPr="00FD3EC6">
        <w:rPr>
          <w:rStyle w:val="Strong"/>
          <w:rFonts w:ascii="Bangla MN" w:eastAsia="Calibri" w:hAnsi="Bangla MN"/>
          <w:b w:val="0"/>
          <w:color w:val="1F3864" w:themeColor="accent1" w:themeShade="80"/>
          <w:sz w:val="28"/>
          <w:szCs w:val="24"/>
        </w:rPr>
        <w:t>Antimicrobial peptides</w:t>
      </w:r>
      <w:bookmarkEnd w:id="31"/>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w:t>
      </w:r>
      <w:r w:rsidR="00C64FDC">
        <w:rPr>
          <w:rFonts w:asciiTheme="minorBidi" w:eastAsia="Calibri" w:hAnsiTheme="minorBidi"/>
        </w:rPr>
        <w:lastRenderedPageBreak/>
        <w:t>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32" w:name="_Toc34338614"/>
      <w:r w:rsidRPr="00050E01">
        <w:rPr>
          <w:rStyle w:val="Strong"/>
          <w:rFonts w:ascii="Bangla MN" w:eastAsia="Calibri" w:hAnsi="Bangla MN"/>
          <w:b w:val="0"/>
          <w:color w:val="1F3864" w:themeColor="accent1" w:themeShade="80"/>
          <w:sz w:val="28"/>
          <w:szCs w:val="24"/>
        </w:rPr>
        <w:t>Dendritic cells</w:t>
      </w:r>
      <w:bookmarkEnd w:id="32"/>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lastRenderedPageBreak/>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33" w:name="_Toc34338615"/>
      <w:r w:rsidRPr="00FD3EC6">
        <w:rPr>
          <w:rStyle w:val="Strong"/>
          <w:rFonts w:ascii="Bangla MN" w:eastAsia="Calibri" w:hAnsi="Bangla MN"/>
          <w:b w:val="0"/>
          <w:color w:val="1F3864" w:themeColor="accent1" w:themeShade="80"/>
          <w:sz w:val="28"/>
          <w:szCs w:val="24"/>
        </w:rPr>
        <w:t>T-cells</w:t>
      </w:r>
      <w:bookmarkEnd w:id="33"/>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lastRenderedPageBreak/>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34" w:name="_Toc34338616"/>
      <w:r w:rsidRPr="00FD3EC6">
        <w:rPr>
          <w:rStyle w:val="Strong"/>
          <w:rFonts w:ascii="Bangla MN" w:eastAsia="Calibri" w:hAnsi="Bangla MN"/>
          <w:b w:val="0"/>
          <w:color w:val="1F3864" w:themeColor="accent1" w:themeShade="80"/>
          <w:sz w:val="28"/>
          <w:szCs w:val="24"/>
        </w:rPr>
        <w:t>B-cells</w:t>
      </w:r>
      <w:bookmarkEnd w:id="34"/>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5" w:name="_Toc34338617"/>
      <w:r>
        <w:rPr>
          <w:rStyle w:val="Strong"/>
        </w:rPr>
        <w:t>Antifungal Drugs</w:t>
      </w:r>
      <w:bookmarkEnd w:id="35"/>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w:t>
      </w:r>
      <w:r w:rsidR="001F1D96">
        <w:rPr>
          <w:rFonts w:asciiTheme="minorBidi" w:eastAsia="Calibri" w:hAnsiTheme="minorBidi"/>
        </w:rPr>
        <w:lastRenderedPageBreak/>
        <w:t xml:space="preserve">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6" w:name="_Toc34338618"/>
      <w:r>
        <w:rPr>
          <w:rStyle w:val="Strong"/>
          <w:rFonts w:ascii="Bangla MN" w:eastAsia="Calibri" w:hAnsi="Bangla MN"/>
          <w:b w:val="0"/>
          <w:color w:val="1F3864" w:themeColor="accent1" w:themeShade="80"/>
          <w:sz w:val="28"/>
          <w:szCs w:val="24"/>
        </w:rPr>
        <w:t>Polyenes</w:t>
      </w:r>
      <w:bookmarkEnd w:id="36"/>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 xml:space="preserve">Among the three </w:t>
      </w:r>
      <w:r w:rsidR="00243E22">
        <w:rPr>
          <w:rFonts w:asciiTheme="minorBidi" w:eastAsia="Calibri" w:hAnsiTheme="minorBidi"/>
        </w:rPr>
        <w:lastRenderedPageBreak/>
        <w:t>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7" w:name="_Toc34338619"/>
      <w:r w:rsidRPr="00927B1F">
        <w:rPr>
          <w:rStyle w:val="Strong"/>
          <w:rFonts w:ascii="Bangla MN" w:eastAsia="Calibri" w:hAnsi="Bangla MN"/>
          <w:b w:val="0"/>
          <w:color w:val="1F3864" w:themeColor="accent1" w:themeShade="80"/>
          <w:sz w:val="28"/>
          <w:szCs w:val="24"/>
        </w:rPr>
        <w:t>Allylamines</w:t>
      </w:r>
      <w:bookmarkEnd w:id="37"/>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8" w:name="_Toc34338620"/>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8"/>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w:t>
      </w:r>
      <w:r w:rsidR="00E34614">
        <w:rPr>
          <w:rFonts w:asciiTheme="minorBidi" w:eastAsia="Calibri" w:hAnsiTheme="minorBidi"/>
        </w:rPr>
        <w:lastRenderedPageBreak/>
        <w:t xml:space="preserve">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9" w:name="_Toc34338621"/>
      <w:r w:rsidRPr="00696053">
        <w:rPr>
          <w:rStyle w:val="Strong"/>
          <w:rFonts w:ascii="Bangla MN" w:eastAsia="Calibri" w:hAnsi="Bangla MN"/>
          <w:b w:val="0"/>
          <w:color w:val="1F3864" w:themeColor="accent1" w:themeShade="80"/>
          <w:sz w:val="28"/>
          <w:szCs w:val="24"/>
        </w:rPr>
        <w:t>Azoles</w:t>
      </w:r>
      <w:bookmarkEnd w:id="39"/>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w:t>
      </w:r>
      <w:r w:rsidR="00A30F0E">
        <w:rPr>
          <w:rFonts w:asciiTheme="minorBidi" w:eastAsia="Calibri" w:hAnsiTheme="minorBidi"/>
        </w:rPr>
        <w:lastRenderedPageBreak/>
        <w:t xml:space="preserve">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lastRenderedPageBreak/>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40" w:name="_Toc34338622"/>
      <w:r>
        <w:rPr>
          <w:rStyle w:val="Strong"/>
          <w:rFonts w:ascii="Bangla MN" w:eastAsia="Calibri" w:hAnsi="Bangla MN"/>
          <w:b w:val="0"/>
          <w:color w:val="1F3864" w:themeColor="accent1" w:themeShade="80"/>
          <w:sz w:val="28"/>
          <w:szCs w:val="24"/>
        </w:rPr>
        <w:t>Flucytosine</w:t>
      </w:r>
      <w:bookmarkEnd w:id="40"/>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w:t>
      </w:r>
      <w:r w:rsidR="00774A91">
        <w:rPr>
          <w:rFonts w:asciiTheme="minorBidi" w:eastAsia="Calibri" w:hAnsiTheme="minorBidi"/>
        </w:rPr>
        <w:lastRenderedPageBreak/>
        <w:t>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5-fluorodeoxyuridine monophosphate (</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41" w:name="_Toc34338623"/>
      <w:r w:rsidRPr="00696053">
        <w:rPr>
          <w:rStyle w:val="Strong"/>
          <w:rFonts w:ascii="Bangla MN" w:eastAsia="Calibri" w:hAnsi="Bangla MN"/>
          <w:b w:val="0"/>
          <w:color w:val="1F3864" w:themeColor="accent1" w:themeShade="80"/>
          <w:sz w:val="28"/>
          <w:szCs w:val="24"/>
        </w:rPr>
        <w:lastRenderedPageBreak/>
        <w:t>Echinocandins</w:t>
      </w:r>
      <w:bookmarkEnd w:id="41"/>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w:t>
      </w:r>
      <w:r w:rsidR="009C49AF">
        <w:rPr>
          <w:rFonts w:asciiTheme="minorBidi" w:hAnsiTheme="minorBidi"/>
        </w:rPr>
        <w:lastRenderedPageBreak/>
        <w:t xml:space="preserve">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42" w:name="_Toc34338624"/>
      <w:r>
        <w:rPr>
          <w:rFonts w:eastAsia="Calibri"/>
        </w:rPr>
        <w:t>Candida glabrata</w:t>
      </w:r>
      <w:bookmarkEnd w:id="42"/>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bCs/>
        </w:rPr>
      </w:pPr>
      <w:bookmarkStart w:id="43" w:name="_Toc34338625"/>
      <w:r>
        <w:lastRenderedPageBreak/>
        <w:t xml:space="preserve">Chapter 1: </w:t>
      </w:r>
      <w:r w:rsidRPr="00E04C49">
        <w:rPr>
          <w:b/>
          <w:bCs/>
        </w:rPr>
        <w:t>Integration of genomics data to infer stability in C glabrata</w:t>
      </w:r>
      <w:bookmarkEnd w:id="43"/>
    </w:p>
    <w:p w:rsidR="00BC1A74" w:rsidRPr="00E04C49" w:rsidRDefault="00747BD6" w:rsidP="00F60D48">
      <w:pPr>
        <w:pStyle w:val="Style1"/>
        <w:spacing w:line="360" w:lineRule="auto"/>
        <w:rPr>
          <w:b/>
          <w:bCs/>
        </w:rPr>
      </w:pPr>
      <w:bookmarkStart w:id="44" w:name="_Toc34338626"/>
      <w:r>
        <w:t xml:space="preserve">Chapter 2: </w:t>
      </w:r>
      <w:r w:rsidRPr="00E04C49">
        <w:rPr>
          <w:b/>
          <w:bCs/>
        </w:rPr>
        <w:t>Multiple stress responses by C glabrata</w:t>
      </w:r>
      <w:bookmarkEnd w:id="44"/>
    </w:p>
    <w:p w:rsidR="00747BD6" w:rsidRDefault="00747BD6" w:rsidP="00F60D48">
      <w:pPr>
        <w:pStyle w:val="Style1"/>
        <w:spacing w:line="360" w:lineRule="auto"/>
        <w:rPr>
          <w:b/>
          <w:bCs/>
        </w:rPr>
      </w:pPr>
      <w:bookmarkStart w:id="45" w:name="_Toc34338627"/>
      <w:r>
        <w:t xml:space="preserve">Chapter 3: </w:t>
      </w:r>
      <w:r w:rsidRPr="00E04C49">
        <w:rPr>
          <w:b/>
          <w:bCs/>
        </w:rPr>
        <w:t xml:space="preserve">Heat stress response </w:t>
      </w:r>
      <w:r w:rsidR="00E04C49">
        <w:rPr>
          <w:b/>
          <w:bCs/>
        </w:rPr>
        <w:t>in pathogenic fungi</w:t>
      </w:r>
      <w:bookmarkEnd w:id="45"/>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1BAD" w:rsidRDefault="000A1BAD" w:rsidP="009F07D9">
      <w:r>
        <w:separator/>
      </w:r>
    </w:p>
  </w:endnote>
  <w:endnote w:type="continuationSeparator" w:id="0">
    <w:p w:rsidR="000A1BAD" w:rsidRDefault="000A1BAD"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SemiBold">
    <w:panose1 w:val="02020702070400020203"/>
    <w:charset w:val="00"/>
    <w:family w:val="roman"/>
    <w:pitch w:val="variable"/>
    <w:sig w:usb0="80000067" w:usb1="02000040"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1BAD" w:rsidRDefault="000A1BAD" w:rsidP="009F07D9">
      <w:r>
        <w:separator/>
      </w:r>
    </w:p>
  </w:footnote>
  <w:footnote w:type="continuationSeparator" w:id="0">
    <w:p w:rsidR="000A1BAD" w:rsidRDefault="000A1BAD"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BFE67F18"/>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0013FF"/>
    <w:multiLevelType w:val="hybridMultilevel"/>
    <w:tmpl w:val="935CD6F0"/>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7"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26C62753"/>
    <w:multiLevelType w:val="hybridMultilevel"/>
    <w:tmpl w:val="8528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E52CA"/>
    <w:multiLevelType w:val="hybridMultilevel"/>
    <w:tmpl w:val="D2D0086A"/>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11" w15:restartNumberingAfterBreak="0">
    <w:nsid w:val="39EE0BE7"/>
    <w:multiLevelType w:val="hybridMultilevel"/>
    <w:tmpl w:val="825EB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7533E8"/>
    <w:multiLevelType w:val="hybridMultilevel"/>
    <w:tmpl w:val="FDDEE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EA0E7F"/>
    <w:multiLevelType w:val="multilevel"/>
    <w:tmpl w:val="00BA240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6957D82"/>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A860C2E"/>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C6B7226"/>
    <w:multiLevelType w:val="hybridMultilevel"/>
    <w:tmpl w:val="D7765326"/>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num w:numId="1">
    <w:abstractNumId w:val="3"/>
  </w:num>
  <w:num w:numId="2">
    <w:abstractNumId w:val="3"/>
  </w:num>
  <w:num w:numId="3">
    <w:abstractNumId w:val="0"/>
  </w:num>
  <w:num w:numId="4">
    <w:abstractNumId w:val="3"/>
  </w:num>
  <w:num w:numId="5">
    <w:abstractNumId w:val="3"/>
  </w:num>
  <w:num w:numId="6">
    <w:abstractNumId w:val="17"/>
  </w:num>
  <w:num w:numId="7">
    <w:abstractNumId w:val="8"/>
  </w:num>
  <w:num w:numId="8">
    <w:abstractNumId w:val="3"/>
  </w:num>
  <w:num w:numId="9">
    <w:abstractNumId w:val="1"/>
  </w:num>
  <w:num w:numId="10">
    <w:abstractNumId w:val="2"/>
  </w:num>
  <w:num w:numId="11">
    <w:abstractNumId w:val="3"/>
  </w:num>
  <w:num w:numId="12">
    <w:abstractNumId w:val="18"/>
  </w:num>
  <w:num w:numId="13">
    <w:abstractNumId w:val="15"/>
  </w:num>
  <w:num w:numId="14">
    <w:abstractNumId w:val="3"/>
    <w:lvlOverride w:ilvl="0">
      <w:startOverride w:val="1"/>
    </w:lvlOverride>
  </w:num>
  <w:num w:numId="15">
    <w:abstractNumId w:val="3"/>
  </w:num>
  <w:num w:numId="16">
    <w:abstractNumId w:val="5"/>
  </w:num>
  <w:num w:numId="17">
    <w:abstractNumId w:val="3"/>
  </w:num>
  <w:num w:numId="18">
    <w:abstractNumId w:val="22"/>
  </w:num>
  <w:num w:numId="19">
    <w:abstractNumId w:val="21"/>
  </w:num>
  <w:num w:numId="20">
    <w:abstractNumId w:val="7"/>
  </w:num>
  <w:num w:numId="21">
    <w:abstractNumId w:val="16"/>
  </w:num>
  <w:num w:numId="22">
    <w:abstractNumId w:val="4"/>
  </w:num>
  <w:num w:numId="23">
    <w:abstractNumId w:val="3"/>
    <w:lvlOverride w:ilvl="0">
      <w:startOverride w:val="4"/>
    </w:lvlOverride>
  </w:num>
  <w:num w:numId="24">
    <w:abstractNumId w:val="20"/>
  </w:num>
  <w:num w:numId="25">
    <w:abstractNumId w:val="9"/>
  </w:num>
  <w:num w:numId="26">
    <w:abstractNumId w:val="11"/>
  </w:num>
  <w:num w:numId="27">
    <w:abstractNumId w:val="12"/>
  </w:num>
  <w:num w:numId="28">
    <w:abstractNumId w:val="6"/>
  </w:num>
  <w:num w:numId="29">
    <w:abstractNumId w:val="23"/>
  </w:num>
  <w:num w:numId="30">
    <w:abstractNumId w:val="10"/>
  </w:num>
  <w:num w:numId="31">
    <w:abstractNumId w:val="19"/>
  </w:num>
  <w:num w:numId="32">
    <w:abstractNumId w:val="1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2DC5"/>
    <w:rsid w:val="00023959"/>
    <w:rsid w:val="000250F7"/>
    <w:rsid w:val="00025EF7"/>
    <w:rsid w:val="00026170"/>
    <w:rsid w:val="00032A29"/>
    <w:rsid w:val="00045DB9"/>
    <w:rsid w:val="00046CF7"/>
    <w:rsid w:val="00047D55"/>
    <w:rsid w:val="00050E01"/>
    <w:rsid w:val="000534B0"/>
    <w:rsid w:val="00053A65"/>
    <w:rsid w:val="000558D5"/>
    <w:rsid w:val="000571F3"/>
    <w:rsid w:val="00057A28"/>
    <w:rsid w:val="00057A84"/>
    <w:rsid w:val="000617D9"/>
    <w:rsid w:val="00062D21"/>
    <w:rsid w:val="00062DBB"/>
    <w:rsid w:val="00064018"/>
    <w:rsid w:val="000647A3"/>
    <w:rsid w:val="00064A0E"/>
    <w:rsid w:val="000656EF"/>
    <w:rsid w:val="00065C33"/>
    <w:rsid w:val="00066092"/>
    <w:rsid w:val="00066B5F"/>
    <w:rsid w:val="0007147E"/>
    <w:rsid w:val="00072B8F"/>
    <w:rsid w:val="00073D34"/>
    <w:rsid w:val="00075B98"/>
    <w:rsid w:val="000777CB"/>
    <w:rsid w:val="00077CCB"/>
    <w:rsid w:val="000806CA"/>
    <w:rsid w:val="000809A2"/>
    <w:rsid w:val="00080C43"/>
    <w:rsid w:val="00081B16"/>
    <w:rsid w:val="0008476E"/>
    <w:rsid w:val="00086BE1"/>
    <w:rsid w:val="000871FE"/>
    <w:rsid w:val="00087467"/>
    <w:rsid w:val="00087D71"/>
    <w:rsid w:val="000903F5"/>
    <w:rsid w:val="00091F21"/>
    <w:rsid w:val="00093C9F"/>
    <w:rsid w:val="00093F0C"/>
    <w:rsid w:val="00094053"/>
    <w:rsid w:val="00094D2B"/>
    <w:rsid w:val="0009533D"/>
    <w:rsid w:val="000A1BAD"/>
    <w:rsid w:val="000A31B5"/>
    <w:rsid w:val="000A57EF"/>
    <w:rsid w:val="000A6537"/>
    <w:rsid w:val="000B0214"/>
    <w:rsid w:val="000B1767"/>
    <w:rsid w:val="000B2DE8"/>
    <w:rsid w:val="000B412D"/>
    <w:rsid w:val="000B54CF"/>
    <w:rsid w:val="000B6D28"/>
    <w:rsid w:val="000C026E"/>
    <w:rsid w:val="000C0C28"/>
    <w:rsid w:val="000C1390"/>
    <w:rsid w:val="000C15DE"/>
    <w:rsid w:val="000C24AC"/>
    <w:rsid w:val="000C24E9"/>
    <w:rsid w:val="000C4299"/>
    <w:rsid w:val="000C7E4C"/>
    <w:rsid w:val="000D1037"/>
    <w:rsid w:val="000D1C3D"/>
    <w:rsid w:val="000D325C"/>
    <w:rsid w:val="000D3616"/>
    <w:rsid w:val="000D41FC"/>
    <w:rsid w:val="000D6DD8"/>
    <w:rsid w:val="000E0247"/>
    <w:rsid w:val="000E3883"/>
    <w:rsid w:val="000F28B6"/>
    <w:rsid w:val="000F29C4"/>
    <w:rsid w:val="000F3297"/>
    <w:rsid w:val="000F3E36"/>
    <w:rsid w:val="000F4258"/>
    <w:rsid w:val="000F4D4B"/>
    <w:rsid w:val="001002AD"/>
    <w:rsid w:val="00100452"/>
    <w:rsid w:val="00100CFA"/>
    <w:rsid w:val="00101F82"/>
    <w:rsid w:val="00103602"/>
    <w:rsid w:val="00103AF8"/>
    <w:rsid w:val="001043C5"/>
    <w:rsid w:val="001046E5"/>
    <w:rsid w:val="00104754"/>
    <w:rsid w:val="00105B5E"/>
    <w:rsid w:val="00105CCE"/>
    <w:rsid w:val="00110672"/>
    <w:rsid w:val="00111384"/>
    <w:rsid w:val="0011189A"/>
    <w:rsid w:val="001151C4"/>
    <w:rsid w:val="00124B69"/>
    <w:rsid w:val="001273E0"/>
    <w:rsid w:val="00131771"/>
    <w:rsid w:val="00133AF8"/>
    <w:rsid w:val="001440B3"/>
    <w:rsid w:val="00150E23"/>
    <w:rsid w:val="001603A8"/>
    <w:rsid w:val="001617AB"/>
    <w:rsid w:val="0016257D"/>
    <w:rsid w:val="00162A04"/>
    <w:rsid w:val="00163039"/>
    <w:rsid w:val="00163EC5"/>
    <w:rsid w:val="00164A03"/>
    <w:rsid w:val="00170792"/>
    <w:rsid w:val="00172DBB"/>
    <w:rsid w:val="00173214"/>
    <w:rsid w:val="001740D8"/>
    <w:rsid w:val="00177021"/>
    <w:rsid w:val="001774C7"/>
    <w:rsid w:val="0018105C"/>
    <w:rsid w:val="001816A5"/>
    <w:rsid w:val="00181D4A"/>
    <w:rsid w:val="00183690"/>
    <w:rsid w:val="00184625"/>
    <w:rsid w:val="00184E21"/>
    <w:rsid w:val="00190516"/>
    <w:rsid w:val="00190B63"/>
    <w:rsid w:val="00192D71"/>
    <w:rsid w:val="00193BC6"/>
    <w:rsid w:val="001964B3"/>
    <w:rsid w:val="001A17B1"/>
    <w:rsid w:val="001A1F46"/>
    <w:rsid w:val="001A5620"/>
    <w:rsid w:val="001A62DB"/>
    <w:rsid w:val="001A7F02"/>
    <w:rsid w:val="001B0825"/>
    <w:rsid w:val="001B1C83"/>
    <w:rsid w:val="001B380F"/>
    <w:rsid w:val="001B6A24"/>
    <w:rsid w:val="001C3499"/>
    <w:rsid w:val="001C5272"/>
    <w:rsid w:val="001C6369"/>
    <w:rsid w:val="001C723E"/>
    <w:rsid w:val="001D03DE"/>
    <w:rsid w:val="001D0469"/>
    <w:rsid w:val="001D5323"/>
    <w:rsid w:val="001D553C"/>
    <w:rsid w:val="001E0136"/>
    <w:rsid w:val="001E44C5"/>
    <w:rsid w:val="001E5FFB"/>
    <w:rsid w:val="001F1D96"/>
    <w:rsid w:val="001F1E6C"/>
    <w:rsid w:val="001F3E05"/>
    <w:rsid w:val="001F5E4B"/>
    <w:rsid w:val="001F6048"/>
    <w:rsid w:val="00203D74"/>
    <w:rsid w:val="0020419D"/>
    <w:rsid w:val="00204581"/>
    <w:rsid w:val="0020480A"/>
    <w:rsid w:val="00204D8E"/>
    <w:rsid w:val="0020549B"/>
    <w:rsid w:val="00210005"/>
    <w:rsid w:val="002102D4"/>
    <w:rsid w:val="002111B9"/>
    <w:rsid w:val="00211739"/>
    <w:rsid w:val="00211741"/>
    <w:rsid w:val="00215EF2"/>
    <w:rsid w:val="00217F02"/>
    <w:rsid w:val="002211D3"/>
    <w:rsid w:val="00221C23"/>
    <w:rsid w:val="00226A22"/>
    <w:rsid w:val="00226D14"/>
    <w:rsid w:val="00227FAC"/>
    <w:rsid w:val="00235329"/>
    <w:rsid w:val="00237CB0"/>
    <w:rsid w:val="00240FEB"/>
    <w:rsid w:val="00243925"/>
    <w:rsid w:val="00243E22"/>
    <w:rsid w:val="0024553F"/>
    <w:rsid w:val="0025196A"/>
    <w:rsid w:val="00254363"/>
    <w:rsid w:val="00255C8F"/>
    <w:rsid w:val="002560D4"/>
    <w:rsid w:val="00256EFB"/>
    <w:rsid w:val="00257416"/>
    <w:rsid w:val="002600A1"/>
    <w:rsid w:val="002624F5"/>
    <w:rsid w:val="00270F21"/>
    <w:rsid w:val="00271F96"/>
    <w:rsid w:val="002763D1"/>
    <w:rsid w:val="00277202"/>
    <w:rsid w:val="00283050"/>
    <w:rsid w:val="00285543"/>
    <w:rsid w:val="00285A49"/>
    <w:rsid w:val="00286B13"/>
    <w:rsid w:val="0028738F"/>
    <w:rsid w:val="00290E29"/>
    <w:rsid w:val="00291E80"/>
    <w:rsid w:val="002A282B"/>
    <w:rsid w:val="002A29FB"/>
    <w:rsid w:val="002A3516"/>
    <w:rsid w:val="002A7E37"/>
    <w:rsid w:val="002B096B"/>
    <w:rsid w:val="002B5EDA"/>
    <w:rsid w:val="002C0833"/>
    <w:rsid w:val="002C1122"/>
    <w:rsid w:val="002C5611"/>
    <w:rsid w:val="002C57FD"/>
    <w:rsid w:val="002C5D88"/>
    <w:rsid w:val="002C676C"/>
    <w:rsid w:val="002C7238"/>
    <w:rsid w:val="002D2F27"/>
    <w:rsid w:val="002D40A0"/>
    <w:rsid w:val="002D4395"/>
    <w:rsid w:val="002D43D7"/>
    <w:rsid w:val="002D53E4"/>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06D7E"/>
    <w:rsid w:val="003120DE"/>
    <w:rsid w:val="003178FD"/>
    <w:rsid w:val="00320B22"/>
    <w:rsid w:val="0032138E"/>
    <w:rsid w:val="00322473"/>
    <w:rsid w:val="00325E35"/>
    <w:rsid w:val="00333350"/>
    <w:rsid w:val="003334CE"/>
    <w:rsid w:val="00342B44"/>
    <w:rsid w:val="00344D4B"/>
    <w:rsid w:val="00345DBA"/>
    <w:rsid w:val="00345DCB"/>
    <w:rsid w:val="00351DB4"/>
    <w:rsid w:val="003578C3"/>
    <w:rsid w:val="00360917"/>
    <w:rsid w:val="0036095C"/>
    <w:rsid w:val="00361B45"/>
    <w:rsid w:val="00364529"/>
    <w:rsid w:val="00364F4B"/>
    <w:rsid w:val="00366D71"/>
    <w:rsid w:val="00371227"/>
    <w:rsid w:val="00372BB6"/>
    <w:rsid w:val="003769BA"/>
    <w:rsid w:val="003778E0"/>
    <w:rsid w:val="00377CCC"/>
    <w:rsid w:val="0038142A"/>
    <w:rsid w:val="003815CD"/>
    <w:rsid w:val="003828D7"/>
    <w:rsid w:val="00385416"/>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C4971"/>
    <w:rsid w:val="003D04E1"/>
    <w:rsid w:val="003D0ED5"/>
    <w:rsid w:val="003D0FAC"/>
    <w:rsid w:val="003D1B25"/>
    <w:rsid w:val="003D577F"/>
    <w:rsid w:val="003E1555"/>
    <w:rsid w:val="003E304A"/>
    <w:rsid w:val="003E7105"/>
    <w:rsid w:val="003E7F1A"/>
    <w:rsid w:val="003F2298"/>
    <w:rsid w:val="003F5980"/>
    <w:rsid w:val="003F7133"/>
    <w:rsid w:val="004013C2"/>
    <w:rsid w:val="004035BF"/>
    <w:rsid w:val="00405263"/>
    <w:rsid w:val="00406EFD"/>
    <w:rsid w:val="00407A60"/>
    <w:rsid w:val="00412DDC"/>
    <w:rsid w:val="00414C9A"/>
    <w:rsid w:val="00416D29"/>
    <w:rsid w:val="00421DA9"/>
    <w:rsid w:val="00423D34"/>
    <w:rsid w:val="00427536"/>
    <w:rsid w:val="00431D6C"/>
    <w:rsid w:val="00433731"/>
    <w:rsid w:val="004344C8"/>
    <w:rsid w:val="004355AF"/>
    <w:rsid w:val="004355E6"/>
    <w:rsid w:val="00435B77"/>
    <w:rsid w:val="00441BA1"/>
    <w:rsid w:val="00441E97"/>
    <w:rsid w:val="004425DC"/>
    <w:rsid w:val="004456E0"/>
    <w:rsid w:val="004463C7"/>
    <w:rsid w:val="0044740A"/>
    <w:rsid w:val="00451508"/>
    <w:rsid w:val="004527A6"/>
    <w:rsid w:val="00452CD0"/>
    <w:rsid w:val="00452FEA"/>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122"/>
    <w:rsid w:val="00476543"/>
    <w:rsid w:val="00482D84"/>
    <w:rsid w:val="00482E13"/>
    <w:rsid w:val="00482E68"/>
    <w:rsid w:val="00491009"/>
    <w:rsid w:val="00492582"/>
    <w:rsid w:val="00492896"/>
    <w:rsid w:val="00496412"/>
    <w:rsid w:val="004971F3"/>
    <w:rsid w:val="0049756E"/>
    <w:rsid w:val="00497C84"/>
    <w:rsid w:val="004A0391"/>
    <w:rsid w:val="004A11D3"/>
    <w:rsid w:val="004A1655"/>
    <w:rsid w:val="004A1CE8"/>
    <w:rsid w:val="004A23A4"/>
    <w:rsid w:val="004A2E7C"/>
    <w:rsid w:val="004A4474"/>
    <w:rsid w:val="004A6A15"/>
    <w:rsid w:val="004B10FC"/>
    <w:rsid w:val="004B33D1"/>
    <w:rsid w:val="004B3671"/>
    <w:rsid w:val="004B409B"/>
    <w:rsid w:val="004B4694"/>
    <w:rsid w:val="004B5779"/>
    <w:rsid w:val="004B6351"/>
    <w:rsid w:val="004C1CFC"/>
    <w:rsid w:val="004C1F87"/>
    <w:rsid w:val="004C253A"/>
    <w:rsid w:val="004C31D6"/>
    <w:rsid w:val="004C594F"/>
    <w:rsid w:val="004C5A1F"/>
    <w:rsid w:val="004C5C3B"/>
    <w:rsid w:val="004C73D1"/>
    <w:rsid w:val="004D11DD"/>
    <w:rsid w:val="004D2565"/>
    <w:rsid w:val="004D343F"/>
    <w:rsid w:val="004D3C45"/>
    <w:rsid w:val="004D4749"/>
    <w:rsid w:val="004D6215"/>
    <w:rsid w:val="004E3499"/>
    <w:rsid w:val="004E5E10"/>
    <w:rsid w:val="004E7AA4"/>
    <w:rsid w:val="004F1BF7"/>
    <w:rsid w:val="004F29A9"/>
    <w:rsid w:val="004F4398"/>
    <w:rsid w:val="004F748E"/>
    <w:rsid w:val="00500346"/>
    <w:rsid w:val="005012C0"/>
    <w:rsid w:val="00506827"/>
    <w:rsid w:val="00506F3A"/>
    <w:rsid w:val="00507705"/>
    <w:rsid w:val="00507DE7"/>
    <w:rsid w:val="00512537"/>
    <w:rsid w:val="00512F7B"/>
    <w:rsid w:val="00513951"/>
    <w:rsid w:val="00513AD9"/>
    <w:rsid w:val="00513B67"/>
    <w:rsid w:val="005150A4"/>
    <w:rsid w:val="005152F6"/>
    <w:rsid w:val="005213D5"/>
    <w:rsid w:val="005231F2"/>
    <w:rsid w:val="0052558E"/>
    <w:rsid w:val="00527726"/>
    <w:rsid w:val="00541835"/>
    <w:rsid w:val="00541F55"/>
    <w:rsid w:val="00544008"/>
    <w:rsid w:val="005452F2"/>
    <w:rsid w:val="00546223"/>
    <w:rsid w:val="005528E5"/>
    <w:rsid w:val="00554E72"/>
    <w:rsid w:val="00556C42"/>
    <w:rsid w:val="005641B4"/>
    <w:rsid w:val="00570B5A"/>
    <w:rsid w:val="00570E03"/>
    <w:rsid w:val="005711BE"/>
    <w:rsid w:val="00571955"/>
    <w:rsid w:val="00574E9F"/>
    <w:rsid w:val="00576059"/>
    <w:rsid w:val="005771C9"/>
    <w:rsid w:val="0058018E"/>
    <w:rsid w:val="0058124B"/>
    <w:rsid w:val="005819CE"/>
    <w:rsid w:val="00584868"/>
    <w:rsid w:val="00585FF8"/>
    <w:rsid w:val="00594FB5"/>
    <w:rsid w:val="00596E49"/>
    <w:rsid w:val="005A0BD9"/>
    <w:rsid w:val="005A4673"/>
    <w:rsid w:val="005A48CE"/>
    <w:rsid w:val="005A71D9"/>
    <w:rsid w:val="005A7B9B"/>
    <w:rsid w:val="005B05C6"/>
    <w:rsid w:val="005B3963"/>
    <w:rsid w:val="005B3B04"/>
    <w:rsid w:val="005B4134"/>
    <w:rsid w:val="005B469A"/>
    <w:rsid w:val="005B4FFD"/>
    <w:rsid w:val="005B58E8"/>
    <w:rsid w:val="005B71BA"/>
    <w:rsid w:val="005C241C"/>
    <w:rsid w:val="005C7C1E"/>
    <w:rsid w:val="005D7B25"/>
    <w:rsid w:val="005E4D6A"/>
    <w:rsid w:val="005E5C20"/>
    <w:rsid w:val="005E61E4"/>
    <w:rsid w:val="005F0109"/>
    <w:rsid w:val="005F1711"/>
    <w:rsid w:val="005F2B81"/>
    <w:rsid w:val="005F2FF2"/>
    <w:rsid w:val="005F34E2"/>
    <w:rsid w:val="005F4FD3"/>
    <w:rsid w:val="005F6456"/>
    <w:rsid w:val="005F7A43"/>
    <w:rsid w:val="00601F49"/>
    <w:rsid w:val="00603360"/>
    <w:rsid w:val="00604121"/>
    <w:rsid w:val="00605445"/>
    <w:rsid w:val="00610162"/>
    <w:rsid w:val="00611F09"/>
    <w:rsid w:val="00613DCC"/>
    <w:rsid w:val="006150A5"/>
    <w:rsid w:val="0061793E"/>
    <w:rsid w:val="00620FBD"/>
    <w:rsid w:val="00623C7B"/>
    <w:rsid w:val="006252DC"/>
    <w:rsid w:val="00625FD4"/>
    <w:rsid w:val="006300DB"/>
    <w:rsid w:val="00632D3F"/>
    <w:rsid w:val="0063392B"/>
    <w:rsid w:val="006342A0"/>
    <w:rsid w:val="006345D8"/>
    <w:rsid w:val="006350AF"/>
    <w:rsid w:val="006378CF"/>
    <w:rsid w:val="00637FD9"/>
    <w:rsid w:val="00640660"/>
    <w:rsid w:val="00642281"/>
    <w:rsid w:val="00643A2B"/>
    <w:rsid w:val="00644743"/>
    <w:rsid w:val="00647AB3"/>
    <w:rsid w:val="006503AA"/>
    <w:rsid w:val="00653206"/>
    <w:rsid w:val="0065323E"/>
    <w:rsid w:val="0065678C"/>
    <w:rsid w:val="00657155"/>
    <w:rsid w:val="00660451"/>
    <w:rsid w:val="00661671"/>
    <w:rsid w:val="00661C1F"/>
    <w:rsid w:val="006631BF"/>
    <w:rsid w:val="0066365A"/>
    <w:rsid w:val="00664544"/>
    <w:rsid w:val="0066668F"/>
    <w:rsid w:val="006708E6"/>
    <w:rsid w:val="00683D44"/>
    <w:rsid w:val="0068459F"/>
    <w:rsid w:val="00686444"/>
    <w:rsid w:val="006870EE"/>
    <w:rsid w:val="00687172"/>
    <w:rsid w:val="00694511"/>
    <w:rsid w:val="00694F80"/>
    <w:rsid w:val="00696053"/>
    <w:rsid w:val="0069625C"/>
    <w:rsid w:val="006A0BF1"/>
    <w:rsid w:val="006A13C1"/>
    <w:rsid w:val="006A3596"/>
    <w:rsid w:val="006A530A"/>
    <w:rsid w:val="006A5BF3"/>
    <w:rsid w:val="006A5C0D"/>
    <w:rsid w:val="006A5CA1"/>
    <w:rsid w:val="006A765B"/>
    <w:rsid w:val="006B1156"/>
    <w:rsid w:val="006B2701"/>
    <w:rsid w:val="006B2C14"/>
    <w:rsid w:val="006B42D5"/>
    <w:rsid w:val="006B70FE"/>
    <w:rsid w:val="006C0082"/>
    <w:rsid w:val="006C01C9"/>
    <w:rsid w:val="006C17C8"/>
    <w:rsid w:val="006C21A4"/>
    <w:rsid w:val="006C30F6"/>
    <w:rsid w:val="006D06B2"/>
    <w:rsid w:val="006D4291"/>
    <w:rsid w:val="006D477F"/>
    <w:rsid w:val="006E121C"/>
    <w:rsid w:val="006E1B59"/>
    <w:rsid w:val="006E2AD9"/>
    <w:rsid w:val="006E3B04"/>
    <w:rsid w:val="006E5072"/>
    <w:rsid w:val="006E5178"/>
    <w:rsid w:val="006E5BB6"/>
    <w:rsid w:val="006E62ED"/>
    <w:rsid w:val="006E705F"/>
    <w:rsid w:val="006F41F4"/>
    <w:rsid w:val="006F5191"/>
    <w:rsid w:val="006F5F24"/>
    <w:rsid w:val="006F7517"/>
    <w:rsid w:val="006F7706"/>
    <w:rsid w:val="00701AC0"/>
    <w:rsid w:val="007021F8"/>
    <w:rsid w:val="007048A3"/>
    <w:rsid w:val="00705217"/>
    <w:rsid w:val="00706199"/>
    <w:rsid w:val="007063B3"/>
    <w:rsid w:val="007071AB"/>
    <w:rsid w:val="00710466"/>
    <w:rsid w:val="0071062A"/>
    <w:rsid w:val="00711F16"/>
    <w:rsid w:val="007125F5"/>
    <w:rsid w:val="00715AA1"/>
    <w:rsid w:val="0072361D"/>
    <w:rsid w:val="00726B2E"/>
    <w:rsid w:val="00730F2A"/>
    <w:rsid w:val="00732CF2"/>
    <w:rsid w:val="007349F9"/>
    <w:rsid w:val="007372FE"/>
    <w:rsid w:val="00740FA0"/>
    <w:rsid w:val="0074394E"/>
    <w:rsid w:val="007445E4"/>
    <w:rsid w:val="00744831"/>
    <w:rsid w:val="0074672B"/>
    <w:rsid w:val="00747BD6"/>
    <w:rsid w:val="00750749"/>
    <w:rsid w:val="00750AB7"/>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2164"/>
    <w:rsid w:val="007B4084"/>
    <w:rsid w:val="007B57EB"/>
    <w:rsid w:val="007C0AF3"/>
    <w:rsid w:val="007C1159"/>
    <w:rsid w:val="007C1F2C"/>
    <w:rsid w:val="007C29DA"/>
    <w:rsid w:val="007C3371"/>
    <w:rsid w:val="007C37CC"/>
    <w:rsid w:val="007C420D"/>
    <w:rsid w:val="007D0E9E"/>
    <w:rsid w:val="007D253B"/>
    <w:rsid w:val="007D3AAC"/>
    <w:rsid w:val="007D4FBD"/>
    <w:rsid w:val="007D544B"/>
    <w:rsid w:val="007D71E6"/>
    <w:rsid w:val="007D7E95"/>
    <w:rsid w:val="007E172D"/>
    <w:rsid w:val="007E226D"/>
    <w:rsid w:val="007E2C3F"/>
    <w:rsid w:val="007E6B2E"/>
    <w:rsid w:val="007F389B"/>
    <w:rsid w:val="007F4F5C"/>
    <w:rsid w:val="00801C00"/>
    <w:rsid w:val="00802065"/>
    <w:rsid w:val="008024E0"/>
    <w:rsid w:val="00802D3F"/>
    <w:rsid w:val="008031E7"/>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2562"/>
    <w:rsid w:val="00876FB2"/>
    <w:rsid w:val="00877C5E"/>
    <w:rsid w:val="00884DC4"/>
    <w:rsid w:val="008929D2"/>
    <w:rsid w:val="008968AF"/>
    <w:rsid w:val="00896EA4"/>
    <w:rsid w:val="00897515"/>
    <w:rsid w:val="008A6D6D"/>
    <w:rsid w:val="008B67E5"/>
    <w:rsid w:val="008B7289"/>
    <w:rsid w:val="008B730C"/>
    <w:rsid w:val="008C0E5F"/>
    <w:rsid w:val="008C2176"/>
    <w:rsid w:val="008C3A4A"/>
    <w:rsid w:val="008C4391"/>
    <w:rsid w:val="008C4501"/>
    <w:rsid w:val="008C5473"/>
    <w:rsid w:val="008C7447"/>
    <w:rsid w:val="008C74F4"/>
    <w:rsid w:val="008C77A1"/>
    <w:rsid w:val="008D091A"/>
    <w:rsid w:val="008D18BB"/>
    <w:rsid w:val="008D430B"/>
    <w:rsid w:val="008D5C53"/>
    <w:rsid w:val="008D5EE5"/>
    <w:rsid w:val="008E01B9"/>
    <w:rsid w:val="008F474B"/>
    <w:rsid w:val="008F4A34"/>
    <w:rsid w:val="00900B1C"/>
    <w:rsid w:val="009057FA"/>
    <w:rsid w:val="0090669A"/>
    <w:rsid w:val="00910F4C"/>
    <w:rsid w:val="009110C3"/>
    <w:rsid w:val="00911FA9"/>
    <w:rsid w:val="00912600"/>
    <w:rsid w:val="009215FE"/>
    <w:rsid w:val="00922754"/>
    <w:rsid w:val="0092797B"/>
    <w:rsid w:val="00927B1F"/>
    <w:rsid w:val="0093147A"/>
    <w:rsid w:val="0093213B"/>
    <w:rsid w:val="00933530"/>
    <w:rsid w:val="00933865"/>
    <w:rsid w:val="00933BE8"/>
    <w:rsid w:val="00934B84"/>
    <w:rsid w:val="0094010E"/>
    <w:rsid w:val="00946DEA"/>
    <w:rsid w:val="009534F4"/>
    <w:rsid w:val="009537C9"/>
    <w:rsid w:val="00955A88"/>
    <w:rsid w:val="009607C9"/>
    <w:rsid w:val="0096080E"/>
    <w:rsid w:val="00960EBE"/>
    <w:rsid w:val="00962FDA"/>
    <w:rsid w:val="0096389C"/>
    <w:rsid w:val="009659CE"/>
    <w:rsid w:val="00966A90"/>
    <w:rsid w:val="00966FDD"/>
    <w:rsid w:val="0096777A"/>
    <w:rsid w:val="00971865"/>
    <w:rsid w:val="009719D8"/>
    <w:rsid w:val="00972AFA"/>
    <w:rsid w:val="00977984"/>
    <w:rsid w:val="00982001"/>
    <w:rsid w:val="00983D1B"/>
    <w:rsid w:val="00984DAB"/>
    <w:rsid w:val="009856B0"/>
    <w:rsid w:val="00992EF3"/>
    <w:rsid w:val="00993869"/>
    <w:rsid w:val="0099553D"/>
    <w:rsid w:val="00995F55"/>
    <w:rsid w:val="009961F1"/>
    <w:rsid w:val="00996924"/>
    <w:rsid w:val="009A1BF3"/>
    <w:rsid w:val="009A3457"/>
    <w:rsid w:val="009A3AD3"/>
    <w:rsid w:val="009A3FF5"/>
    <w:rsid w:val="009A65A3"/>
    <w:rsid w:val="009A7888"/>
    <w:rsid w:val="009B0C3D"/>
    <w:rsid w:val="009B37A8"/>
    <w:rsid w:val="009B3B31"/>
    <w:rsid w:val="009C1867"/>
    <w:rsid w:val="009C28CB"/>
    <w:rsid w:val="009C49AF"/>
    <w:rsid w:val="009C4B8E"/>
    <w:rsid w:val="009C7873"/>
    <w:rsid w:val="009D1EEA"/>
    <w:rsid w:val="009D3174"/>
    <w:rsid w:val="009D366C"/>
    <w:rsid w:val="009E1574"/>
    <w:rsid w:val="009E4EC9"/>
    <w:rsid w:val="009E5893"/>
    <w:rsid w:val="009F0335"/>
    <w:rsid w:val="009F07D9"/>
    <w:rsid w:val="009F0BE7"/>
    <w:rsid w:val="009F12C3"/>
    <w:rsid w:val="009F27AE"/>
    <w:rsid w:val="009F321A"/>
    <w:rsid w:val="009F7446"/>
    <w:rsid w:val="00A00BC1"/>
    <w:rsid w:val="00A01FDA"/>
    <w:rsid w:val="00A03614"/>
    <w:rsid w:val="00A03F16"/>
    <w:rsid w:val="00A06FA0"/>
    <w:rsid w:val="00A07238"/>
    <w:rsid w:val="00A11B2F"/>
    <w:rsid w:val="00A12B71"/>
    <w:rsid w:val="00A145E7"/>
    <w:rsid w:val="00A165DF"/>
    <w:rsid w:val="00A17984"/>
    <w:rsid w:val="00A17BE7"/>
    <w:rsid w:val="00A2296E"/>
    <w:rsid w:val="00A26F2E"/>
    <w:rsid w:val="00A30F0E"/>
    <w:rsid w:val="00A42765"/>
    <w:rsid w:val="00A42B0D"/>
    <w:rsid w:val="00A42B8B"/>
    <w:rsid w:val="00A43135"/>
    <w:rsid w:val="00A4384C"/>
    <w:rsid w:val="00A43AA1"/>
    <w:rsid w:val="00A441D1"/>
    <w:rsid w:val="00A4668C"/>
    <w:rsid w:val="00A46ED9"/>
    <w:rsid w:val="00A4721B"/>
    <w:rsid w:val="00A5111B"/>
    <w:rsid w:val="00A52EFF"/>
    <w:rsid w:val="00A52F6C"/>
    <w:rsid w:val="00A60089"/>
    <w:rsid w:val="00A62F58"/>
    <w:rsid w:val="00A665A1"/>
    <w:rsid w:val="00A66F49"/>
    <w:rsid w:val="00A67909"/>
    <w:rsid w:val="00A761F9"/>
    <w:rsid w:val="00A77033"/>
    <w:rsid w:val="00A830B7"/>
    <w:rsid w:val="00A83A72"/>
    <w:rsid w:val="00A85726"/>
    <w:rsid w:val="00A86A95"/>
    <w:rsid w:val="00A90808"/>
    <w:rsid w:val="00A91D7C"/>
    <w:rsid w:val="00A93DB9"/>
    <w:rsid w:val="00A93EF0"/>
    <w:rsid w:val="00A97496"/>
    <w:rsid w:val="00AA005E"/>
    <w:rsid w:val="00AA124A"/>
    <w:rsid w:val="00AA1E81"/>
    <w:rsid w:val="00AA7BC0"/>
    <w:rsid w:val="00AC0381"/>
    <w:rsid w:val="00AC1299"/>
    <w:rsid w:val="00AC7FB8"/>
    <w:rsid w:val="00AD06EC"/>
    <w:rsid w:val="00AD19C9"/>
    <w:rsid w:val="00AD1D15"/>
    <w:rsid w:val="00AD1FC2"/>
    <w:rsid w:val="00AD3CD2"/>
    <w:rsid w:val="00AD456F"/>
    <w:rsid w:val="00AD67EB"/>
    <w:rsid w:val="00AD7725"/>
    <w:rsid w:val="00AE3583"/>
    <w:rsid w:val="00AE4303"/>
    <w:rsid w:val="00AE6AB0"/>
    <w:rsid w:val="00AE7126"/>
    <w:rsid w:val="00AF0596"/>
    <w:rsid w:val="00AF2DF9"/>
    <w:rsid w:val="00AF49D9"/>
    <w:rsid w:val="00AF50DE"/>
    <w:rsid w:val="00B03AFC"/>
    <w:rsid w:val="00B05EAD"/>
    <w:rsid w:val="00B07561"/>
    <w:rsid w:val="00B07C59"/>
    <w:rsid w:val="00B11316"/>
    <w:rsid w:val="00B15A64"/>
    <w:rsid w:val="00B2068E"/>
    <w:rsid w:val="00B20875"/>
    <w:rsid w:val="00B20F6D"/>
    <w:rsid w:val="00B21D2B"/>
    <w:rsid w:val="00B225B3"/>
    <w:rsid w:val="00B23C94"/>
    <w:rsid w:val="00B25492"/>
    <w:rsid w:val="00B27498"/>
    <w:rsid w:val="00B31361"/>
    <w:rsid w:val="00B319D4"/>
    <w:rsid w:val="00B31EAD"/>
    <w:rsid w:val="00B3287B"/>
    <w:rsid w:val="00B3480C"/>
    <w:rsid w:val="00B40137"/>
    <w:rsid w:val="00B4039E"/>
    <w:rsid w:val="00B407DC"/>
    <w:rsid w:val="00B417AE"/>
    <w:rsid w:val="00B41A91"/>
    <w:rsid w:val="00B45A2E"/>
    <w:rsid w:val="00B46D68"/>
    <w:rsid w:val="00B4732E"/>
    <w:rsid w:val="00B52E2D"/>
    <w:rsid w:val="00B54FE5"/>
    <w:rsid w:val="00B55112"/>
    <w:rsid w:val="00B5516C"/>
    <w:rsid w:val="00B55ED8"/>
    <w:rsid w:val="00B566A6"/>
    <w:rsid w:val="00B574BA"/>
    <w:rsid w:val="00B6149C"/>
    <w:rsid w:val="00B6173E"/>
    <w:rsid w:val="00B63E13"/>
    <w:rsid w:val="00B655BB"/>
    <w:rsid w:val="00B67A2F"/>
    <w:rsid w:val="00B71263"/>
    <w:rsid w:val="00B75D97"/>
    <w:rsid w:val="00B75DD7"/>
    <w:rsid w:val="00B767C2"/>
    <w:rsid w:val="00B76F9F"/>
    <w:rsid w:val="00B801EC"/>
    <w:rsid w:val="00B8244D"/>
    <w:rsid w:val="00B83631"/>
    <w:rsid w:val="00B866E4"/>
    <w:rsid w:val="00B9282A"/>
    <w:rsid w:val="00B95CA5"/>
    <w:rsid w:val="00B96D70"/>
    <w:rsid w:val="00BA0B0F"/>
    <w:rsid w:val="00BA1AD5"/>
    <w:rsid w:val="00BA1DD5"/>
    <w:rsid w:val="00BA2A17"/>
    <w:rsid w:val="00BA5251"/>
    <w:rsid w:val="00BA5328"/>
    <w:rsid w:val="00BA5C24"/>
    <w:rsid w:val="00BA7E93"/>
    <w:rsid w:val="00BB0A38"/>
    <w:rsid w:val="00BB3740"/>
    <w:rsid w:val="00BB3851"/>
    <w:rsid w:val="00BB3B80"/>
    <w:rsid w:val="00BB3EAC"/>
    <w:rsid w:val="00BB40B5"/>
    <w:rsid w:val="00BB46F8"/>
    <w:rsid w:val="00BB49BD"/>
    <w:rsid w:val="00BB790E"/>
    <w:rsid w:val="00BC09CD"/>
    <w:rsid w:val="00BC1A74"/>
    <w:rsid w:val="00BC3505"/>
    <w:rsid w:val="00BC4276"/>
    <w:rsid w:val="00BC4279"/>
    <w:rsid w:val="00BC5FF6"/>
    <w:rsid w:val="00BC62F1"/>
    <w:rsid w:val="00BC771A"/>
    <w:rsid w:val="00BD093E"/>
    <w:rsid w:val="00BD0C8C"/>
    <w:rsid w:val="00BD2287"/>
    <w:rsid w:val="00BD5593"/>
    <w:rsid w:val="00BE04A9"/>
    <w:rsid w:val="00BE082F"/>
    <w:rsid w:val="00BE0BB0"/>
    <w:rsid w:val="00BE0EAC"/>
    <w:rsid w:val="00BE1F08"/>
    <w:rsid w:val="00BE2247"/>
    <w:rsid w:val="00BE387F"/>
    <w:rsid w:val="00BE4473"/>
    <w:rsid w:val="00BE63D9"/>
    <w:rsid w:val="00BF0A74"/>
    <w:rsid w:val="00BF3450"/>
    <w:rsid w:val="00BF5F51"/>
    <w:rsid w:val="00BF61D1"/>
    <w:rsid w:val="00C0346C"/>
    <w:rsid w:val="00C04AF4"/>
    <w:rsid w:val="00C05AFD"/>
    <w:rsid w:val="00C111C5"/>
    <w:rsid w:val="00C118D7"/>
    <w:rsid w:val="00C14402"/>
    <w:rsid w:val="00C15712"/>
    <w:rsid w:val="00C16F6A"/>
    <w:rsid w:val="00C22E81"/>
    <w:rsid w:val="00C2427B"/>
    <w:rsid w:val="00C24AB1"/>
    <w:rsid w:val="00C25DDB"/>
    <w:rsid w:val="00C268E1"/>
    <w:rsid w:val="00C26FFE"/>
    <w:rsid w:val="00C32A2E"/>
    <w:rsid w:val="00C32AF4"/>
    <w:rsid w:val="00C347F4"/>
    <w:rsid w:val="00C35E43"/>
    <w:rsid w:val="00C40304"/>
    <w:rsid w:val="00C410FE"/>
    <w:rsid w:val="00C459C2"/>
    <w:rsid w:val="00C6029A"/>
    <w:rsid w:val="00C61193"/>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1BD6"/>
    <w:rsid w:val="00CA2D15"/>
    <w:rsid w:val="00CA6FDE"/>
    <w:rsid w:val="00CB3DD8"/>
    <w:rsid w:val="00CB428F"/>
    <w:rsid w:val="00CC11B7"/>
    <w:rsid w:val="00CC191D"/>
    <w:rsid w:val="00CC45C8"/>
    <w:rsid w:val="00CC64B5"/>
    <w:rsid w:val="00CC752B"/>
    <w:rsid w:val="00CC78A2"/>
    <w:rsid w:val="00CD12F2"/>
    <w:rsid w:val="00CD28C6"/>
    <w:rsid w:val="00CD6AB3"/>
    <w:rsid w:val="00CD6EFC"/>
    <w:rsid w:val="00CE3524"/>
    <w:rsid w:val="00CE68EC"/>
    <w:rsid w:val="00CE7C3E"/>
    <w:rsid w:val="00CF1BCF"/>
    <w:rsid w:val="00CF3296"/>
    <w:rsid w:val="00CF4FEC"/>
    <w:rsid w:val="00CF6F6F"/>
    <w:rsid w:val="00CF7D8B"/>
    <w:rsid w:val="00D02D6F"/>
    <w:rsid w:val="00D048BF"/>
    <w:rsid w:val="00D105EB"/>
    <w:rsid w:val="00D118BF"/>
    <w:rsid w:val="00D12898"/>
    <w:rsid w:val="00D1404F"/>
    <w:rsid w:val="00D14460"/>
    <w:rsid w:val="00D14762"/>
    <w:rsid w:val="00D1687F"/>
    <w:rsid w:val="00D16D50"/>
    <w:rsid w:val="00D17B34"/>
    <w:rsid w:val="00D224F7"/>
    <w:rsid w:val="00D2287B"/>
    <w:rsid w:val="00D25E92"/>
    <w:rsid w:val="00D27CD8"/>
    <w:rsid w:val="00D305BB"/>
    <w:rsid w:val="00D31A11"/>
    <w:rsid w:val="00D31B99"/>
    <w:rsid w:val="00D3679A"/>
    <w:rsid w:val="00D376F5"/>
    <w:rsid w:val="00D40F77"/>
    <w:rsid w:val="00D4550E"/>
    <w:rsid w:val="00D4563E"/>
    <w:rsid w:val="00D45734"/>
    <w:rsid w:val="00D45ABA"/>
    <w:rsid w:val="00D46754"/>
    <w:rsid w:val="00D467F0"/>
    <w:rsid w:val="00D518C8"/>
    <w:rsid w:val="00D5226D"/>
    <w:rsid w:val="00D54024"/>
    <w:rsid w:val="00D54A55"/>
    <w:rsid w:val="00D5712A"/>
    <w:rsid w:val="00D57B10"/>
    <w:rsid w:val="00D614AE"/>
    <w:rsid w:val="00D62F77"/>
    <w:rsid w:val="00D644DE"/>
    <w:rsid w:val="00D67FBF"/>
    <w:rsid w:val="00D725DC"/>
    <w:rsid w:val="00D73058"/>
    <w:rsid w:val="00D74878"/>
    <w:rsid w:val="00D758B8"/>
    <w:rsid w:val="00D76AB6"/>
    <w:rsid w:val="00D77043"/>
    <w:rsid w:val="00D77EB9"/>
    <w:rsid w:val="00D816FC"/>
    <w:rsid w:val="00D83277"/>
    <w:rsid w:val="00D87BC0"/>
    <w:rsid w:val="00D91A01"/>
    <w:rsid w:val="00D9558C"/>
    <w:rsid w:val="00D97FA7"/>
    <w:rsid w:val="00DA143F"/>
    <w:rsid w:val="00DA2D02"/>
    <w:rsid w:val="00DA4B65"/>
    <w:rsid w:val="00DA5254"/>
    <w:rsid w:val="00DA5C04"/>
    <w:rsid w:val="00DA5ED1"/>
    <w:rsid w:val="00DB043A"/>
    <w:rsid w:val="00DB1876"/>
    <w:rsid w:val="00DB21CB"/>
    <w:rsid w:val="00DB6558"/>
    <w:rsid w:val="00DC0693"/>
    <w:rsid w:val="00DC2054"/>
    <w:rsid w:val="00DC276F"/>
    <w:rsid w:val="00DC30B8"/>
    <w:rsid w:val="00DC34B0"/>
    <w:rsid w:val="00DC4270"/>
    <w:rsid w:val="00DC625C"/>
    <w:rsid w:val="00DC65E1"/>
    <w:rsid w:val="00DC7C35"/>
    <w:rsid w:val="00DD47F8"/>
    <w:rsid w:val="00DD4CB2"/>
    <w:rsid w:val="00DD6BF0"/>
    <w:rsid w:val="00DE0EEB"/>
    <w:rsid w:val="00DE171A"/>
    <w:rsid w:val="00DE25DB"/>
    <w:rsid w:val="00DE2A31"/>
    <w:rsid w:val="00DE39E6"/>
    <w:rsid w:val="00DE3EBF"/>
    <w:rsid w:val="00DE4AF7"/>
    <w:rsid w:val="00DE648D"/>
    <w:rsid w:val="00DF49B7"/>
    <w:rsid w:val="00E03AB7"/>
    <w:rsid w:val="00E04C49"/>
    <w:rsid w:val="00E04C78"/>
    <w:rsid w:val="00E0604A"/>
    <w:rsid w:val="00E10B9F"/>
    <w:rsid w:val="00E13F60"/>
    <w:rsid w:val="00E15049"/>
    <w:rsid w:val="00E17069"/>
    <w:rsid w:val="00E178C3"/>
    <w:rsid w:val="00E202A1"/>
    <w:rsid w:val="00E211C3"/>
    <w:rsid w:val="00E249ED"/>
    <w:rsid w:val="00E25A6E"/>
    <w:rsid w:val="00E33663"/>
    <w:rsid w:val="00E339C4"/>
    <w:rsid w:val="00E34614"/>
    <w:rsid w:val="00E3525F"/>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2948"/>
    <w:rsid w:val="00E83B7D"/>
    <w:rsid w:val="00E83D66"/>
    <w:rsid w:val="00E8500F"/>
    <w:rsid w:val="00E859D2"/>
    <w:rsid w:val="00E86DAD"/>
    <w:rsid w:val="00E8724C"/>
    <w:rsid w:val="00E87C09"/>
    <w:rsid w:val="00E91AE3"/>
    <w:rsid w:val="00E92673"/>
    <w:rsid w:val="00E931EC"/>
    <w:rsid w:val="00E9347D"/>
    <w:rsid w:val="00E93A18"/>
    <w:rsid w:val="00E94D5A"/>
    <w:rsid w:val="00EA114B"/>
    <w:rsid w:val="00EA2E85"/>
    <w:rsid w:val="00EA433D"/>
    <w:rsid w:val="00EA4AF8"/>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D7826"/>
    <w:rsid w:val="00EE022E"/>
    <w:rsid w:val="00EE0FC9"/>
    <w:rsid w:val="00EE2F18"/>
    <w:rsid w:val="00EE3662"/>
    <w:rsid w:val="00EE516C"/>
    <w:rsid w:val="00EE5FC5"/>
    <w:rsid w:val="00EE6125"/>
    <w:rsid w:val="00EE7661"/>
    <w:rsid w:val="00EF15C0"/>
    <w:rsid w:val="00EF1AB3"/>
    <w:rsid w:val="00EF450F"/>
    <w:rsid w:val="00EF5D9E"/>
    <w:rsid w:val="00F00012"/>
    <w:rsid w:val="00F0025E"/>
    <w:rsid w:val="00F00397"/>
    <w:rsid w:val="00F03E13"/>
    <w:rsid w:val="00F051A4"/>
    <w:rsid w:val="00F07278"/>
    <w:rsid w:val="00F0792F"/>
    <w:rsid w:val="00F07BBB"/>
    <w:rsid w:val="00F15ACA"/>
    <w:rsid w:val="00F237BB"/>
    <w:rsid w:val="00F23862"/>
    <w:rsid w:val="00F26895"/>
    <w:rsid w:val="00F27733"/>
    <w:rsid w:val="00F360E1"/>
    <w:rsid w:val="00F3660E"/>
    <w:rsid w:val="00F426CB"/>
    <w:rsid w:val="00F467D1"/>
    <w:rsid w:val="00F46FBA"/>
    <w:rsid w:val="00F478C7"/>
    <w:rsid w:val="00F50D62"/>
    <w:rsid w:val="00F52719"/>
    <w:rsid w:val="00F52935"/>
    <w:rsid w:val="00F568F9"/>
    <w:rsid w:val="00F5712A"/>
    <w:rsid w:val="00F5718F"/>
    <w:rsid w:val="00F60D48"/>
    <w:rsid w:val="00F62C2A"/>
    <w:rsid w:val="00F62DAF"/>
    <w:rsid w:val="00F63478"/>
    <w:rsid w:val="00F6362C"/>
    <w:rsid w:val="00F66561"/>
    <w:rsid w:val="00F675A2"/>
    <w:rsid w:val="00F702F5"/>
    <w:rsid w:val="00F70CEF"/>
    <w:rsid w:val="00F71941"/>
    <w:rsid w:val="00F75F45"/>
    <w:rsid w:val="00F77192"/>
    <w:rsid w:val="00F80A9D"/>
    <w:rsid w:val="00F82510"/>
    <w:rsid w:val="00F83AE9"/>
    <w:rsid w:val="00F8400A"/>
    <w:rsid w:val="00F84CD6"/>
    <w:rsid w:val="00F8526A"/>
    <w:rsid w:val="00F86B14"/>
    <w:rsid w:val="00F90E37"/>
    <w:rsid w:val="00F94422"/>
    <w:rsid w:val="00F96DE2"/>
    <w:rsid w:val="00FA0C2C"/>
    <w:rsid w:val="00FA64CE"/>
    <w:rsid w:val="00FA668E"/>
    <w:rsid w:val="00FB2A61"/>
    <w:rsid w:val="00FB3479"/>
    <w:rsid w:val="00FB34BA"/>
    <w:rsid w:val="00FB5EE3"/>
    <w:rsid w:val="00FB63C4"/>
    <w:rsid w:val="00FB6451"/>
    <w:rsid w:val="00FB65A2"/>
    <w:rsid w:val="00FC0346"/>
    <w:rsid w:val="00FC072B"/>
    <w:rsid w:val="00FC2F61"/>
    <w:rsid w:val="00FC3203"/>
    <w:rsid w:val="00FC55BC"/>
    <w:rsid w:val="00FC6ECF"/>
    <w:rsid w:val="00FD3EC6"/>
    <w:rsid w:val="00FD4A02"/>
    <w:rsid w:val="00FD4F19"/>
    <w:rsid w:val="00FD7C22"/>
    <w:rsid w:val="00FE0FB5"/>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9437A"/>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aliases w:val="custom 4"/>
    <w:basedOn w:val="Normal"/>
    <w:next w:val="Normal"/>
    <w:link w:val="Heading1Char"/>
    <w:uiPriority w:val="9"/>
    <w:qFormat/>
    <w:rsid w:val="00CB428F"/>
    <w:pPr>
      <w:keepNext/>
      <w:keepLines/>
      <w:spacing w:before="240"/>
      <w:outlineLvl w:val="0"/>
    </w:pPr>
    <w:rPr>
      <w:rFonts w:ascii="Baskerville SemiBold" w:eastAsiaTheme="majorEastAsia" w:hAnsi="Baskerville SemiBold" w:cstheme="majorBidi"/>
      <w:b/>
      <w:i/>
      <w:color w:val="2F5496" w:themeColor="accent1" w:themeShade="BF"/>
      <w:sz w:val="32"/>
      <w:szCs w:val="32"/>
    </w:rPr>
  </w:style>
  <w:style w:type="paragraph" w:styleId="Heading2">
    <w:name w:val="heading 2"/>
    <w:basedOn w:val="Normal"/>
    <w:next w:val="Normal"/>
    <w:link w:val="Heading2Char"/>
    <w:uiPriority w:val="9"/>
    <w:unhideWhenUsed/>
    <w:qFormat/>
    <w:rsid w:val="00CB42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CB428F"/>
    <w:pPr>
      <w:keepNext/>
      <w:keepLines/>
      <w:spacing w:before="40"/>
      <w:outlineLvl w:val="2"/>
    </w:pPr>
    <w:rPr>
      <w:rFonts w:asciiTheme="minorHAnsi" w:eastAsiaTheme="majorEastAsia" w:hAnsiTheme="min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CB428F"/>
    <w:pPr>
      <w:keepNext/>
      <w:keepLines/>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CB428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428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428F"/>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428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2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ustom 4 Char"/>
    <w:basedOn w:val="DefaultParagraphFont"/>
    <w:link w:val="Heading1"/>
    <w:uiPriority w:val="9"/>
    <w:rsid w:val="00CB428F"/>
    <w:rPr>
      <w:rFonts w:ascii="Baskerville SemiBold" w:eastAsiaTheme="majorEastAsia" w:hAnsi="Baskerville SemiBold" w:cstheme="majorBidi"/>
      <w:b/>
      <w: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val="0"/>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6150A5"/>
    <w:rPr>
      <w:rFonts w:eastAsiaTheme="majorEastAsia"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val="0"/>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6150A5"/>
    <w:rPr>
      <w:i/>
      <w:iCs/>
      <w:color w:val="4472C4" w:themeColor="accent1"/>
    </w:rPr>
  </w:style>
  <w:style w:type="character" w:styleId="SubtleReference">
    <w:name w:val="Subtle Reference"/>
    <w:basedOn w:val="DefaultParagraphFont"/>
    <w:uiPriority w:val="31"/>
    <w:qFormat/>
    <w:rsid w:val="006150A5"/>
    <w:rPr>
      <w:smallCaps/>
      <w:color w:val="5A5A5A" w:themeColor="text1" w:themeTint="A5"/>
    </w:rPr>
  </w:style>
  <w:style w:type="paragraph" w:styleId="IntenseQuote">
    <w:name w:val="Intense Quote"/>
    <w:basedOn w:val="Normal"/>
    <w:next w:val="Normal"/>
    <w:link w:val="IntenseQuoteChar"/>
    <w:uiPriority w:val="30"/>
    <w:qFormat/>
    <w:rsid w:val="006150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150A5"/>
    <w:rPr>
      <w:rFonts w:ascii="Times New Roman" w:eastAsia="Times New Roman" w:hAnsi="Times New Roman" w:cs="Times New Roman"/>
      <w:i/>
      <w:iCs/>
      <w:color w:val="4472C4" w:themeColor="accent1"/>
    </w:rPr>
  </w:style>
  <w:style w:type="paragraph" w:styleId="Quote">
    <w:name w:val="Quote"/>
    <w:basedOn w:val="Normal"/>
    <w:next w:val="Normal"/>
    <w:link w:val="QuoteChar"/>
    <w:uiPriority w:val="29"/>
    <w:qFormat/>
    <w:rsid w:val="006150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50A5"/>
    <w:rPr>
      <w:rFonts w:ascii="Times New Roman" w:eastAsia="Times New Roman" w:hAnsi="Times New Roman" w:cs="Times New Roman"/>
      <w:i/>
      <w:iCs/>
      <w:color w:val="404040" w:themeColor="text1" w:themeTint="BF"/>
    </w:rPr>
  </w:style>
  <w:style w:type="character" w:styleId="BookTitle">
    <w:name w:val="Book Title"/>
    <w:basedOn w:val="DefaultParagraphFont"/>
    <w:uiPriority w:val="33"/>
    <w:qFormat/>
    <w:rsid w:val="006150A5"/>
    <w:rPr>
      <w:b/>
      <w:bCs/>
      <w:i/>
      <w:iCs/>
      <w:spacing w:val="5"/>
    </w:rPr>
  </w:style>
  <w:style w:type="character" w:customStyle="1" w:styleId="Heading7Char">
    <w:name w:val="Heading 7 Char"/>
    <w:basedOn w:val="DefaultParagraphFont"/>
    <w:link w:val="Heading7"/>
    <w:uiPriority w:val="9"/>
    <w:semiHidden/>
    <w:rsid w:val="00CB428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42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28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608BB8-1E93-C744-9B73-5BCF6662A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5764</TotalTime>
  <Pages>38</Pages>
  <Words>93512</Words>
  <Characters>533025</Characters>
  <Application>Microsoft Office Word</Application>
  <DocSecurity>0</DocSecurity>
  <Lines>4441</Lines>
  <Paragraphs>1250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Prakashchandra Sethiya</cp:lastModifiedBy>
  <cp:revision>1118</cp:revision>
  <dcterms:created xsi:type="dcterms:W3CDTF">2019-10-08T09:21:00Z</dcterms:created>
  <dcterms:modified xsi:type="dcterms:W3CDTF">2020-03-06T11:24:00Z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